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55958" w14:textId="77777777" w:rsidR="006020C2" w:rsidRDefault="009667B0" w:rsidP="009667B0">
      <w:pPr>
        <w:jc w:val="center"/>
        <w:rPr>
          <w:rFonts w:ascii="Times New Roman" w:hAnsi="Times New Roman" w:cs="Times New Roman"/>
          <w:b/>
          <w:sz w:val="24"/>
          <w:szCs w:val="24"/>
        </w:rPr>
      </w:pPr>
      <w:r>
        <w:rPr>
          <w:rFonts w:ascii="Times New Roman" w:hAnsi="Times New Roman" w:cs="Times New Roman"/>
          <w:b/>
          <w:sz w:val="24"/>
          <w:szCs w:val="24"/>
        </w:rPr>
        <w:t xml:space="preserve">Georgia College and State University </w:t>
      </w:r>
    </w:p>
    <w:p w14:paraId="4D50B15A" w14:textId="77777777" w:rsidR="00C07CD2" w:rsidRDefault="00C07CD2" w:rsidP="0071792D">
      <w:pPr>
        <w:spacing w:after="0" w:line="240" w:lineRule="auto"/>
        <w:jc w:val="center"/>
        <w:rPr>
          <w:rFonts w:ascii="Times New Roman" w:hAnsi="Times New Roman" w:cs="Times New Roman"/>
          <w:b/>
          <w:sz w:val="24"/>
          <w:szCs w:val="24"/>
        </w:rPr>
      </w:pPr>
    </w:p>
    <w:p w14:paraId="75315165" w14:textId="0EEDA146" w:rsidR="009667B0" w:rsidRDefault="009667B0" w:rsidP="007179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College of Education</w:t>
      </w:r>
    </w:p>
    <w:p w14:paraId="000C7406" w14:textId="77777777" w:rsidR="009667B0" w:rsidRDefault="009667B0" w:rsidP="007179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Diversity Committee Bylaws</w:t>
      </w:r>
    </w:p>
    <w:p w14:paraId="78CBC60B" w14:textId="77777777" w:rsidR="009667B0" w:rsidRPr="009667B0" w:rsidRDefault="009667B0" w:rsidP="009667B0">
      <w:pPr>
        <w:pStyle w:val="ListParagraph"/>
        <w:numPr>
          <w:ilvl w:val="0"/>
          <w:numId w:val="2"/>
        </w:numPr>
        <w:rPr>
          <w:rFonts w:ascii="Times New Roman" w:hAnsi="Times New Roman" w:cs="Times New Roman"/>
          <w:b/>
          <w:sz w:val="24"/>
          <w:szCs w:val="24"/>
        </w:rPr>
      </w:pPr>
      <w:r w:rsidRPr="009667B0">
        <w:rPr>
          <w:rFonts w:ascii="Times New Roman" w:hAnsi="Times New Roman" w:cs="Times New Roman"/>
          <w:b/>
          <w:sz w:val="24"/>
          <w:szCs w:val="24"/>
        </w:rPr>
        <w:t xml:space="preserve">Mission Statement </w:t>
      </w:r>
    </w:p>
    <w:p w14:paraId="3C799938" w14:textId="222D40D2" w:rsidR="009667B0" w:rsidRDefault="009667B0" w:rsidP="009667B0">
      <w:pPr>
        <w:ind w:left="1080"/>
        <w:rPr>
          <w:rFonts w:ascii="Times New Roman" w:hAnsi="Times New Roman" w:cs="Times New Roman"/>
          <w:sz w:val="24"/>
          <w:szCs w:val="24"/>
        </w:rPr>
      </w:pPr>
      <w:r>
        <w:rPr>
          <w:rFonts w:ascii="Times New Roman" w:hAnsi="Times New Roman" w:cs="Times New Roman"/>
          <w:sz w:val="24"/>
          <w:szCs w:val="24"/>
        </w:rPr>
        <w:t>The COE Diversity Committee shall work to promote d</w:t>
      </w:r>
      <w:r w:rsidR="00D910C8">
        <w:rPr>
          <w:rFonts w:ascii="Times New Roman" w:hAnsi="Times New Roman" w:cs="Times New Roman"/>
          <w:sz w:val="24"/>
          <w:szCs w:val="24"/>
        </w:rPr>
        <w:t xml:space="preserve">iversity in all aspects of the </w:t>
      </w:r>
      <w:r>
        <w:rPr>
          <w:rFonts w:ascii="Times New Roman" w:hAnsi="Times New Roman" w:cs="Times New Roman"/>
          <w:sz w:val="24"/>
          <w:szCs w:val="24"/>
        </w:rPr>
        <w:t>College of Education</w:t>
      </w:r>
      <w:r w:rsidR="00F65AEA">
        <w:rPr>
          <w:rFonts w:ascii="Times New Roman" w:hAnsi="Times New Roman" w:cs="Times New Roman"/>
          <w:sz w:val="24"/>
          <w:szCs w:val="24"/>
        </w:rPr>
        <w:t xml:space="preserve"> and the Georgia College community and to increase awareness of diversity by making it a core value and priority. </w:t>
      </w:r>
    </w:p>
    <w:p w14:paraId="1FF7DF53" w14:textId="77777777" w:rsidR="009667B0" w:rsidRDefault="009667B0" w:rsidP="009667B0">
      <w:pPr>
        <w:ind w:left="1080"/>
        <w:rPr>
          <w:rFonts w:ascii="Times New Roman" w:hAnsi="Times New Roman" w:cs="Times New Roman"/>
          <w:sz w:val="24"/>
          <w:szCs w:val="24"/>
        </w:rPr>
      </w:pPr>
    </w:p>
    <w:p w14:paraId="033F2ECD" w14:textId="28F5C241" w:rsidR="009667B0" w:rsidRPr="00994B3C" w:rsidRDefault="009667B0" w:rsidP="009667B0">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Definition </w:t>
      </w:r>
    </w:p>
    <w:tbl>
      <w:tblPr>
        <w:tblStyle w:val="TableGrid"/>
        <w:tblpPr w:leftFromText="180" w:rightFromText="180" w:tblpX="-270" w:tblpY="400"/>
        <w:tblW w:w="9918" w:type="dxa"/>
        <w:tblLayout w:type="fixed"/>
        <w:tblLook w:val="04A0" w:firstRow="1" w:lastRow="0" w:firstColumn="1" w:lastColumn="0" w:noHBand="0" w:noVBand="1"/>
      </w:tblPr>
      <w:tblGrid>
        <w:gridCol w:w="9918"/>
      </w:tblGrid>
      <w:tr w:rsidR="00994B3C" w:rsidRPr="00032011" w14:paraId="04A26EF7" w14:textId="77777777" w:rsidTr="009B1CF4">
        <w:tc>
          <w:tcPr>
            <w:tcW w:w="8355" w:type="dxa"/>
          </w:tcPr>
          <w:p w14:paraId="7DA22F63" w14:textId="77777777" w:rsidR="00994B3C" w:rsidRPr="00032011" w:rsidRDefault="00994B3C" w:rsidP="009B1CF4">
            <w:pPr>
              <w:spacing w:after="240"/>
              <w:rPr>
                <w:rFonts w:ascii="Times New Roman" w:hAnsi="Times New Roman" w:cs="Times New Roman"/>
                <w:sz w:val="22"/>
                <w:szCs w:val="22"/>
              </w:rPr>
            </w:pPr>
            <w:r w:rsidRPr="00032011">
              <w:rPr>
                <w:rFonts w:ascii="Times New Roman" w:hAnsi="Times New Roman" w:cs="Times New Roman"/>
                <w:sz w:val="22"/>
                <w:szCs w:val="22"/>
              </w:rPr>
              <w:t>The College of Education recognizes that society is a unique mixture of diverse individuals. Diversity encompasses issues of gender, race, age, ethnicity, socioeconomic status, sexual orientation, ability, color, country of origin and more. The COE values and respects the diversity of individuals and seeks to prepare students who will be capable of working effectively with individuals of varying characteristics.</w:t>
            </w:r>
          </w:p>
          <w:p w14:paraId="5200D2C3" w14:textId="77777777" w:rsidR="00994B3C" w:rsidRPr="00032011" w:rsidRDefault="00994B3C" w:rsidP="009B1CF4">
            <w:pPr>
              <w:rPr>
                <w:rFonts w:ascii="Times New Roman" w:hAnsi="Times New Roman" w:cs="Times New Roman"/>
                <w:sz w:val="22"/>
                <w:szCs w:val="22"/>
              </w:rPr>
            </w:pPr>
            <w:r w:rsidRPr="00032011">
              <w:rPr>
                <w:rFonts w:ascii="Times New Roman" w:hAnsi="Times New Roman" w:cs="Times New Roman"/>
                <w:sz w:val="22"/>
                <w:szCs w:val="22"/>
              </w:rPr>
              <w:t>The COE will seek to provide learning experiences, both within and outside of the classroom which will foster understanding and appreciation of diversity in our students and will provide strategies to help students work effectively with diverse individuals in professional settings.</w:t>
            </w:r>
          </w:p>
        </w:tc>
      </w:tr>
    </w:tbl>
    <w:p w14:paraId="772A1366" w14:textId="0FC07F9D" w:rsidR="00994B3C" w:rsidRPr="009667B0" w:rsidRDefault="00F65AEA" w:rsidP="00994B3C">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Diversity encompasses issues of gender, race, age, ethnicity, socioeconomic status, sexual orientation, ability, color, country of origin and more. </w:t>
      </w:r>
    </w:p>
    <w:tbl>
      <w:tblPr>
        <w:tblStyle w:val="TableGrid"/>
        <w:tblpPr w:leftFromText="180" w:rightFromText="180" w:tblpX="-270" w:tblpY="400"/>
        <w:tblW w:w="9918" w:type="dxa"/>
        <w:tblLayout w:type="fixed"/>
        <w:tblLook w:val="04A0" w:firstRow="1" w:lastRow="0" w:firstColumn="1" w:lastColumn="0" w:noHBand="0" w:noVBand="1"/>
      </w:tblPr>
      <w:tblGrid>
        <w:gridCol w:w="9918"/>
      </w:tblGrid>
      <w:tr w:rsidR="00994B3C" w:rsidRPr="00032011" w14:paraId="157A34A0" w14:textId="77777777" w:rsidTr="009B1CF4">
        <w:tc>
          <w:tcPr>
            <w:tcW w:w="8355" w:type="dxa"/>
          </w:tcPr>
          <w:p w14:paraId="32B8D902" w14:textId="77777777" w:rsidR="00994B3C" w:rsidRPr="00032011" w:rsidRDefault="00994B3C" w:rsidP="009B1CF4">
            <w:pPr>
              <w:spacing w:after="240"/>
              <w:rPr>
                <w:rFonts w:ascii="Times New Roman" w:hAnsi="Times New Roman" w:cs="Times New Roman"/>
                <w:sz w:val="22"/>
                <w:szCs w:val="22"/>
              </w:rPr>
            </w:pPr>
            <w:r w:rsidRPr="00032011">
              <w:rPr>
                <w:rFonts w:ascii="Times New Roman" w:hAnsi="Times New Roman" w:cs="Times New Roman"/>
                <w:sz w:val="22"/>
                <w:szCs w:val="22"/>
              </w:rPr>
              <w:t>The College of Education recognizes that society is a unique mixture of diverse individuals. Diversity encompasses issues of gender, race, age, ethnicity, socioeconomic status, sexual orientation, ability, color, country of origin and more. The COE values and respects the diversity of individuals and seeks to prepare students who will be capable of working effectively with individuals of varying characteristics.</w:t>
            </w:r>
          </w:p>
          <w:p w14:paraId="7869FF75" w14:textId="77777777" w:rsidR="00994B3C" w:rsidRPr="00032011" w:rsidRDefault="00994B3C" w:rsidP="009B1CF4">
            <w:pPr>
              <w:rPr>
                <w:rFonts w:ascii="Times New Roman" w:hAnsi="Times New Roman" w:cs="Times New Roman"/>
                <w:sz w:val="22"/>
                <w:szCs w:val="22"/>
              </w:rPr>
            </w:pPr>
            <w:r w:rsidRPr="00032011">
              <w:rPr>
                <w:rFonts w:ascii="Times New Roman" w:hAnsi="Times New Roman" w:cs="Times New Roman"/>
                <w:sz w:val="22"/>
                <w:szCs w:val="22"/>
              </w:rPr>
              <w:t>The COE will seek to provide learning experiences, both within and outside of the classroom which will foster understanding and appreciation of diversity in our students and will provide strategies to help students work effectively with diverse individuals in professional settings.</w:t>
            </w:r>
          </w:p>
        </w:tc>
      </w:tr>
    </w:tbl>
    <w:p w14:paraId="29F31211" w14:textId="77777777" w:rsidR="009667B0" w:rsidRDefault="009667B0" w:rsidP="009667B0">
      <w:pPr>
        <w:pStyle w:val="ListParagraph"/>
        <w:ind w:left="1080"/>
        <w:rPr>
          <w:rFonts w:ascii="Times New Roman" w:hAnsi="Times New Roman" w:cs="Times New Roman"/>
          <w:sz w:val="24"/>
          <w:szCs w:val="24"/>
        </w:rPr>
      </w:pPr>
    </w:p>
    <w:p w14:paraId="6D08D45E" w14:textId="77777777" w:rsidR="009667B0" w:rsidRDefault="009667B0" w:rsidP="009667B0">
      <w:pPr>
        <w:pStyle w:val="ListParagraph"/>
        <w:ind w:left="1080"/>
        <w:rPr>
          <w:rFonts w:ascii="Times New Roman" w:hAnsi="Times New Roman" w:cs="Times New Roman"/>
          <w:sz w:val="24"/>
          <w:szCs w:val="24"/>
        </w:rPr>
      </w:pPr>
    </w:p>
    <w:p w14:paraId="06C801DA" w14:textId="77777777" w:rsidR="009667B0" w:rsidRPr="009667B0" w:rsidRDefault="009667B0" w:rsidP="009667B0">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Committee Members</w:t>
      </w:r>
    </w:p>
    <w:p w14:paraId="41FBCAA8" w14:textId="77777777" w:rsidR="009667B0" w:rsidRDefault="009667B0" w:rsidP="009667B0">
      <w:pPr>
        <w:pStyle w:val="ListParagraph"/>
        <w:ind w:left="1080"/>
        <w:rPr>
          <w:rFonts w:ascii="Times New Roman" w:hAnsi="Times New Roman" w:cs="Times New Roman"/>
          <w:b/>
          <w:sz w:val="24"/>
          <w:szCs w:val="24"/>
        </w:rPr>
      </w:pPr>
    </w:p>
    <w:p w14:paraId="739A6D4A" w14:textId="77777777" w:rsidR="009667B0" w:rsidRDefault="009667B0" w:rsidP="009667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Membership shall consist of two elected faculty members from each department, one at-large member, and the Director of the Call Me Mister program. E</w:t>
      </w:r>
      <w:r w:rsidR="00870E47">
        <w:rPr>
          <w:rFonts w:ascii="Times New Roman" w:hAnsi="Times New Roman" w:cs="Times New Roman"/>
          <w:sz w:val="24"/>
          <w:szCs w:val="24"/>
        </w:rPr>
        <w:t>lected members will serve three-</w:t>
      </w:r>
      <w:r>
        <w:rPr>
          <w:rFonts w:ascii="Times New Roman" w:hAnsi="Times New Roman" w:cs="Times New Roman"/>
          <w:sz w:val="24"/>
          <w:szCs w:val="24"/>
        </w:rPr>
        <w:t xml:space="preserve">year terms. </w:t>
      </w:r>
    </w:p>
    <w:p w14:paraId="065F9D0F" w14:textId="6A45BB7D" w:rsidR="009667B0" w:rsidRDefault="00870E47" w:rsidP="009667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0007332D">
        <w:rPr>
          <w:rFonts w:ascii="Times New Roman" w:hAnsi="Times New Roman" w:cs="Times New Roman"/>
          <w:sz w:val="24"/>
          <w:szCs w:val="24"/>
        </w:rPr>
        <w:t xml:space="preserve">he committee will have a Chair and a </w:t>
      </w:r>
      <w:r>
        <w:rPr>
          <w:rFonts w:ascii="Times New Roman" w:hAnsi="Times New Roman" w:cs="Times New Roman"/>
          <w:sz w:val="24"/>
          <w:szCs w:val="24"/>
        </w:rPr>
        <w:t xml:space="preserve">Vice-Chair. </w:t>
      </w:r>
    </w:p>
    <w:p w14:paraId="1AF6DE39" w14:textId="7F7FF782" w:rsidR="00C07CD2" w:rsidRDefault="00870E47" w:rsidP="00C07CD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Chair’s responsibilities will include: </w:t>
      </w:r>
    </w:p>
    <w:p w14:paraId="1F3B5746" w14:textId="77777777" w:rsidR="00C07CD2" w:rsidRDefault="00870E47" w:rsidP="00C07CD2">
      <w:pPr>
        <w:pStyle w:val="ListParagraph"/>
        <w:numPr>
          <w:ilvl w:val="0"/>
          <w:numId w:val="12"/>
        </w:numPr>
        <w:rPr>
          <w:rFonts w:ascii="Times New Roman" w:hAnsi="Times New Roman" w:cs="Times New Roman"/>
          <w:sz w:val="24"/>
          <w:szCs w:val="24"/>
        </w:rPr>
      </w:pPr>
      <w:r w:rsidRPr="00C07CD2">
        <w:rPr>
          <w:rFonts w:ascii="Times New Roman" w:hAnsi="Times New Roman" w:cs="Times New Roman"/>
          <w:sz w:val="24"/>
          <w:szCs w:val="24"/>
        </w:rPr>
        <w:t>preside over all meetings</w:t>
      </w:r>
    </w:p>
    <w:p w14:paraId="1CF725F5" w14:textId="77777777" w:rsidR="00C07CD2" w:rsidRDefault="00870E47" w:rsidP="00C07CD2">
      <w:pPr>
        <w:pStyle w:val="ListParagraph"/>
        <w:numPr>
          <w:ilvl w:val="0"/>
          <w:numId w:val="12"/>
        </w:numPr>
        <w:rPr>
          <w:rFonts w:ascii="Times New Roman" w:hAnsi="Times New Roman" w:cs="Times New Roman"/>
          <w:sz w:val="24"/>
          <w:szCs w:val="24"/>
        </w:rPr>
      </w:pPr>
      <w:r w:rsidRPr="00C07CD2">
        <w:rPr>
          <w:rFonts w:ascii="Times New Roman" w:hAnsi="Times New Roman" w:cs="Times New Roman"/>
          <w:sz w:val="24"/>
          <w:szCs w:val="24"/>
        </w:rPr>
        <w:t>set the date, time, place, and agenda for all meetings</w:t>
      </w:r>
    </w:p>
    <w:p w14:paraId="562611AC" w14:textId="77777777" w:rsidR="00C07CD2" w:rsidRDefault="00870E47" w:rsidP="00C07CD2">
      <w:pPr>
        <w:pStyle w:val="ListParagraph"/>
        <w:numPr>
          <w:ilvl w:val="0"/>
          <w:numId w:val="12"/>
        </w:numPr>
        <w:rPr>
          <w:rFonts w:ascii="Times New Roman" w:hAnsi="Times New Roman" w:cs="Times New Roman"/>
          <w:sz w:val="24"/>
          <w:szCs w:val="24"/>
        </w:rPr>
      </w:pPr>
      <w:r w:rsidRPr="00C07CD2">
        <w:rPr>
          <w:rFonts w:ascii="Times New Roman" w:hAnsi="Times New Roman" w:cs="Times New Roman"/>
          <w:sz w:val="24"/>
          <w:szCs w:val="24"/>
        </w:rPr>
        <w:t>communicate with the COE Dean to report on the work of the Diversity Committee</w:t>
      </w:r>
    </w:p>
    <w:p w14:paraId="3D0A4438" w14:textId="24EF512F" w:rsidR="0007332D" w:rsidRPr="00C07CD2" w:rsidRDefault="0007332D" w:rsidP="00C07CD2">
      <w:pPr>
        <w:pStyle w:val="ListParagraph"/>
        <w:numPr>
          <w:ilvl w:val="0"/>
          <w:numId w:val="12"/>
        </w:numPr>
        <w:rPr>
          <w:rFonts w:ascii="Times New Roman" w:hAnsi="Times New Roman" w:cs="Times New Roman"/>
          <w:sz w:val="24"/>
          <w:szCs w:val="24"/>
        </w:rPr>
      </w:pPr>
      <w:r w:rsidRPr="00C07CD2">
        <w:rPr>
          <w:rFonts w:ascii="Times New Roman" w:hAnsi="Times New Roman" w:cs="Times New Roman"/>
          <w:sz w:val="24"/>
          <w:szCs w:val="24"/>
        </w:rPr>
        <w:t>coordinate all funding for the COE Diversity Committee events</w:t>
      </w:r>
    </w:p>
    <w:p w14:paraId="377AB612" w14:textId="77777777" w:rsidR="00870E47" w:rsidRDefault="00870E47" w:rsidP="00870E47">
      <w:pPr>
        <w:pStyle w:val="ListParagraph"/>
        <w:ind w:left="1440"/>
        <w:rPr>
          <w:rFonts w:ascii="Times New Roman" w:hAnsi="Times New Roman" w:cs="Times New Roman"/>
          <w:sz w:val="24"/>
          <w:szCs w:val="24"/>
        </w:rPr>
      </w:pPr>
    </w:p>
    <w:p w14:paraId="054264A3" w14:textId="77777777" w:rsidR="00C07CD2" w:rsidRDefault="00870E47" w:rsidP="00870E47">
      <w:pPr>
        <w:pStyle w:val="ListParagraph"/>
        <w:ind w:left="1440"/>
        <w:rPr>
          <w:rFonts w:ascii="Times New Roman" w:hAnsi="Times New Roman" w:cs="Times New Roman"/>
          <w:sz w:val="24"/>
          <w:szCs w:val="24"/>
        </w:rPr>
      </w:pPr>
      <w:r>
        <w:rPr>
          <w:rFonts w:ascii="Times New Roman" w:hAnsi="Times New Roman" w:cs="Times New Roman"/>
          <w:sz w:val="24"/>
          <w:szCs w:val="24"/>
        </w:rPr>
        <w:t>The Vice Chair’s r</w:t>
      </w:r>
      <w:r w:rsidR="00C07CD2">
        <w:rPr>
          <w:rFonts w:ascii="Times New Roman" w:hAnsi="Times New Roman" w:cs="Times New Roman"/>
          <w:sz w:val="24"/>
          <w:szCs w:val="24"/>
        </w:rPr>
        <w:t>esponsibilities will include</w:t>
      </w:r>
    </w:p>
    <w:p w14:paraId="562D0209" w14:textId="77777777" w:rsidR="00C07CD2" w:rsidRDefault="00870E47" w:rsidP="00C07CD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assume all duties of the Chair in his/her absence</w:t>
      </w:r>
    </w:p>
    <w:p w14:paraId="085FF4B1" w14:textId="77777777" w:rsidR="00C07CD2" w:rsidRDefault="00870E47" w:rsidP="00C07CD2">
      <w:pPr>
        <w:pStyle w:val="ListParagraph"/>
        <w:numPr>
          <w:ilvl w:val="0"/>
          <w:numId w:val="13"/>
        </w:numPr>
        <w:rPr>
          <w:rFonts w:ascii="Times New Roman" w:hAnsi="Times New Roman" w:cs="Times New Roman"/>
          <w:sz w:val="24"/>
          <w:szCs w:val="24"/>
        </w:rPr>
      </w:pPr>
      <w:r w:rsidRPr="00C07CD2">
        <w:rPr>
          <w:rFonts w:ascii="Times New Roman" w:hAnsi="Times New Roman" w:cs="Times New Roman"/>
          <w:sz w:val="24"/>
          <w:szCs w:val="24"/>
        </w:rPr>
        <w:t xml:space="preserve">assist the Chair as needed in coordinating the work of the Diversity committee </w:t>
      </w:r>
    </w:p>
    <w:p w14:paraId="1D9586BC" w14:textId="57AC4F02" w:rsidR="00870E47" w:rsidRPr="00C07CD2" w:rsidRDefault="00870E47" w:rsidP="00C07CD2">
      <w:pPr>
        <w:pStyle w:val="ListParagraph"/>
        <w:numPr>
          <w:ilvl w:val="0"/>
          <w:numId w:val="13"/>
        </w:numPr>
        <w:rPr>
          <w:rFonts w:ascii="Times New Roman" w:hAnsi="Times New Roman" w:cs="Times New Roman"/>
          <w:sz w:val="24"/>
          <w:szCs w:val="24"/>
        </w:rPr>
      </w:pPr>
      <w:r w:rsidRPr="00C07CD2">
        <w:rPr>
          <w:rFonts w:ascii="Times New Roman" w:hAnsi="Times New Roman" w:cs="Times New Roman"/>
          <w:sz w:val="24"/>
          <w:szCs w:val="24"/>
        </w:rPr>
        <w:t xml:space="preserve">record all meeting minutes and disseminate the minutes to all members for review prior to the next scheduled meeting. </w:t>
      </w:r>
    </w:p>
    <w:p w14:paraId="0C5E998A" w14:textId="77777777" w:rsidR="00870E47" w:rsidRDefault="00870E47" w:rsidP="00870E47">
      <w:pPr>
        <w:pStyle w:val="ListParagraph"/>
        <w:ind w:left="1440"/>
        <w:rPr>
          <w:rFonts w:ascii="Times New Roman" w:hAnsi="Times New Roman" w:cs="Times New Roman"/>
          <w:sz w:val="24"/>
          <w:szCs w:val="24"/>
        </w:rPr>
      </w:pPr>
    </w:p>
    <w:p w14:paraId="2435024D" w14:textId="7D45A6CA" w:rsidR="00870E47" w:rsidRPr="00870E47" w:rsidRDefault="00870E47" w:rsidP="00870E47">
      <w:pPr>
        <w:pStyle w:val="ListParagraph"/>
        <w:ind w:left="1440"/>
        <w:rPr>
          <w:rFonts w:ascii="Times New Roman" w:hAnsi="Times New Roman" w:cs="Times New Roman"/>
          <w:sz w:val="24"/>
          <w:szCs w:val="24"/>
        </w:rPr>
      </w:pPr>
      <w:r>
        <w:rPr>
          <w:rFonts w:ascii="Times New Roman" w:hAnsi="Times New Roman" w:cs="Times New Roman"/>
          <w:sz w:val="24"/>
          <w:szCs w:val="24"/>
        </w:rPr>
        <w:t>The members’ (</w:t>
      </w:r>
      <w:r w:rsidRPr="00870E47">
        <w:rPr>
          <w:rFonts w:ascii="Times New Roman" w:hAnsi="Times New Roman" w:cs="Times New Roman"/>
          <w:sz w:val="24"/>
          <w:szCs w:val="24"/>
        </w:rPr>
        <w:t>including the Ch</w:t>
      </w:r>
      <w:r w:rsidR="0007332D">
        <w:rPr>
          <w:rFonts w:ascii="Times New Roman" w:hAnsi="Times New Roman" w:cs="Times New Roman"/>
          <w:sz w:val="24"/>
          <w:szCs w:val="24"/>
        </w:rPr>
        <w:t xml:space="preserve">air, Vice Chair and Secretary) </w:t>
      </w:r>
      <w:r w:rsidRPr="00870E47">
        <w:rPr>
          <w:rFonts w:ascii="Times New Roman" w:hAnsi="Times New Roman" w:cs="Times New Roman"/>
          <w:sz w:val="24"/>
          <w:szCs w:val="24"/>
        </w:rPr>
        <w:t>responsibilities will include</w:t>
      </w:r>
    </w:p>
    <w:p w14:paraId="11708BAB" w14:textId="77777777" w:rsidR="0071792D" w:rsidRDefault="00870E47" w:rsidP="0071792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Vote in all actions undertaken by the Diversity Committee</w:t>
      </w:r>
    </w:p>
    <w:p w14:paraId="2AA168BF" w14:textId="77777777" w:rsidR="0071792D" w:rsidRDefault="00263EAB" w:rsidP="0071792D">
      <w:pPr>
        <w:pStyle w:val="ListParagraph"/>
        <w:numPr>
          <w:ilvl w:val="0"/>
          <w:numId w:val="14"/>
        </w:numPr>
        <w:rPr>
          <w:rFonts w:ascii="Times New Roman" w:hAnsi="Times New Roman" w:cs="Times New Roman"/>
          <w:sz w:val="24"/>
          <w:szCs w:val="24"/>
        </w:rPr>
      </w:pPr>
      <w:r w:rsidRPr="0071792D">
        <w:rPr>
          <w:rFonts w:ascii="Times New Roman" w:hAnsi="Times New Roman" w:cs="Times New Roman"/>
          <w:sz w:val="24"/>
          <w:szCs w:val="24"/>
        </w:rPr>
        <w:t>Invite and coordinate volunteers for specifi</w:t>
      </w:r>
      <w:r w:rsidR="0071792D">
        <w:rPr>
          <w:rFonts w:ascii="Times New Roman" w:hAnsi="Times New Roman" w:cs="Times New Roman"/>
          <w:sz w:val="24"/>
          <w:szCs w:val="24"/>
        </w:rPr>
        <w:t>c subcommittee responsibilities</w:t>
      </w:r>
    </w:p>
    <w:p w14:paraId="769718E3" w14:textId="77777777" w:rsidR="0071792D" w:rsidRDefault="0007332D" w:rsidP="0071792D">
      <w:pPr>
        <w:pStyle w:val="ListParagraph"/>
        <w:numPr>
          <w:ilvl w:val="0"/>
          <w:numId w:val="14"/>
        </w:numPr>
        <w:rPr>
          <w:rFonts w:ascii="Times New Roman" w:hAnsi="Times New Roman" w:cs="Times New Roman"/>
          <w:sz w:val="24"/>
          <w:szCs w:val="24"/>
        </w:rPr>
      </w:pPr>
      <w:r w:rsidRPr="0071792D">
        <w:rPr>
          <w:rFonts w:ascii="Times New Roman" w:hAnsi="Times New Roman" w:cs="Times New Roman"/>
          <w:sz w:val="24"/>
          <w:szCs w:val="24"/>
        </w:rPr>
        <w:t xml:space="preserve">Strive to promote </w:t>
      </w:r>
      <w:r w:rsidR="00263EAB" w:rsidRPr="0071792D">
        <w:rPr>
          <w:rFonts w:ascii="Times New Roman" w:hAnsi="Times New Roman" w:cs="Times New Roman"/>
          <w:sz w:val="24"/>
          <w:szCs w:val="24"/>
        </w:rPr>
        <w:t xml:space="preserve">awareness through active engagement in diversity </w:t>
      </w:r>
      <w:r w:rsidR="0071792D">
        <w:rPr>
          <w:rFonts w:ascii="Times New Roman" w:hAnsi="Times New Roman" w:cs="Times New Roman"/>
          <w:sz w:val="24"/>
          <w:szCs w:val="24"/>
        </w:rPr>
        <w:t>i</w:t>
      </w:r>
      <w:r w:rsidR="0071792D" w:rsidRPr="0071792D">
        <w:rPr>
          <w:rFonts w:ascii="Times New Roman" w:hAnsi="Times New Roman" w:cs="Times New Roman"/>
          <w:sz w:val="24"/>
          <w:szCs w:val="24"/>
        </w:rPr>
        <w:t>ssues</w:t>
      </w:r>
    </w:p>
    <w:p w14:paraId="1FD798D6" w14:textId="4ED5AE93" w:rsidR="00263EAB" w:rsidRPr="0071792D" w:rsidRDefault="00BB1B50" w:rsidP="0071792D">
      <w:pPr>
        <w:pStyle w:val="ListParagraph"/>
        <w:numPr>
          <w:ilvl w:val="0"/>
          <w:numId w:val="14"/>
        </w:numPr>
        <w:rPr>
          <w:rFonts w:ascii="Times New Roman" w:hAnsi="Times New Roman" w:cs="Times New Roman"/>
          <w:sz w:val="24"/>
          <w:szCs w:val="24"/>
        </w:rPr>
      </w:pPr>
      <w:r w:rsidRPr="0071792D">
        <w:rPr>
          <w:rFonts w:ascii="Times New Roman" w:hAnsi="Times New Roman" w:cs="Times New Roman"/>
          <w:sz w:val="24"/>
          <w:szCs w:val="24"/>
        </w:rPr>
        <w:t>Serve as Committee representatives to</w:t>
      </w:r>
      <w:r w:rsidR="00263EAB" w:rsidRPr="0071792D">
        <w:rPr>
          <w:rFonts w:ascii="Times New Roman" w:hAnsi="Times New Roman" w:cs="Times New Roman"/>
          <w:sz w:val="24"/>
          <w:szCs w:val="24"/>
        </w:rPr>
        <w:t xml:space="preserve"> campus diversity initiatives. </w:t>
      </w:r>
    </w:p>
    <w:p w14:paraId="2D0F010A" w14:textId="77777777" w:rsidR="00263EAB" w:rsidRDefault="00263EAB" w:rsidP="00870E47">
      <w:pPr>
        <w:pStyle w:val="ListParagraph"/>
        <w:ind w:left="1440"/>
        <w:rPr>
          <w:rFonts w:ascii="Times New Roman" w:hAnsi="Times New Roman" w:cs="Times New Roman"/>
          <w:sz w:val="24"/>
          <w:szCs w:val="24"/>
        </w:rPr>
      </w:pPr>
    </w:p>
    <w:p w14:paraId="33A7B86C" w14:textId="77777777" w:rsidR="00263EAB" w:rsidRDefault="00263EAB" w:rsidP="00263EA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Subcommittees </w:t>
      </w:r>
    </w:p>
    <w:p w14:paraId="445ACE44" w14:textId="77777777" w:rsidR="00263EAB" w:rsidRDefault="00263EAB" w:rsidP="00263EAB">
      <w:pPr>
        <w:pStyle w:val="ListParagraph"/>
        <w:ind w:left="1080"/>
        <w:rPr>
          <w:rFonts w:ascii="Times New Roman" w:hAnsi="Times New Roman" w:cs="Times New Roman"/>
          <w:sz w:val="24"/>
          <w:szCs w:val="24"/>
        </w:rPr>
      </w:pPr>
    </w:p>
    <w:p w14:paraId="6AA7E808" w14:textId="77777777" w:rsidR="00BB1B50" w:rsidRDefault="00263EAB" w:rsidP="00263EAB">
      <w:pPr>
        <w:pStyle w:val="ListParagraph"/>
        <w:numPr>
          <w:ilvl w:val="0"/>
          <w:numId w:val="8"/>
        </w:numPr>
        <w:rPr>
          <w:rFonts w:ascii="Times New Roman" w:hAnsi="Times New Roman" w:cs="Times New Roman"/>
          <w:sz w:val="24"/>
          <w:szCs w:val="24"/>
        </w:rPr>
      </w:pPr>
      <w:r w:rsidRPr="00BB1B50">
        <w:rPr>
          <w:rFonts w:ascii="Times New Roman" w:hAnsi="Times New Roman" w:cs="Times New Roman"/>
          <w:sz w:val="24"/>
          <w:szCs w:val="24"/>
        </w:rPr>
        <w:t xml:space="preserve">Call Me Mister </w:t>
      </w:r>
    </w:p>
    <w:p w14:paraId="467D793C" w14:textId="77777777" w:rsidR="00BB1B50" w:rsidRDefault="00BB1B50" w:rsidP="00263EA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Subcommittees will organize specific events and tasks as designated by the Diversity Committee as a whole</w:t>
      </w:r>
    </w:p>
    <w:p w14:paraId="56A0D613" w14:textId="77777777" w:rsidR="00263EAB" w:rsidRPr="00BB1B50" w:rsidRDefault="00263EAB" w:rsidP="00263EAB">
      <w:pPr>
        <w:pStyle w:val="ListParagraph"/>
        <w:numPr>
          <w:ilvl w:val="0"/>
          <w:numId w:val="8"/>
        </w:numPr>
        <w:rPr>
          <w:rFonts w:ascii="Times New Roman" w:hAnsi="Times New Roman" w:cs="Times New Roman"/>
          <w:sz w:val="24"/>
          <w:szCs w:val="24"/>
        </w:rPr>
      </w:pPr>
      <w:r w:rsidRPr="00BB1B50">
        <w:rPr>
          <w:rFonts w:ascii="Times New Roman" w:hAnsi="Times New Roman" w:cs="Times New Roman"/>
          <w:sz w:val="24"/>
          <w:szCs w:val="24"/>
        </w:rPr>
        <w:t>The last meeting of the year for the Diversity Commit</w:t>
      </w:r>
      <w:r w:rsidR="00BB1B50">
        <w:rPr>
          <w:rFonts w:ascii="Times New Roman" w:hAnsi="Times New Roman" w:cs="Times New Roman"/>
          <w:sz w:val="24"/>
          <w:szCs w:val="24"/>
        </w:rPr>
        <w:t>tee will determine</w:t>
      </w:r>
      <w:r w:rsidRPr="00BB1B50">
        <w:rPr>
          <w:rFonts w:ascii="Times New Roman" w:hAnsi="Times New Roman" w:cs="Times New Roman"/>
          <w:sz w:val="24"/>
          <w:szCs w:val="24"/>
        </w:rPr>
        <w:t xml:space="preserve"> the appropriate subcommittee</w:t>
      </w:r>
      <w:r w:rsidR="00BB1B50">
        <w:rPr>
          <w:rFonts w:ascii="Times New Roman" w:hAnsi="Times New Roman" w:cs="Times New Roman"/>
          <w:sz w:val="24"/>
          <w:szCs w:val="24"/>
        </w:rPr>
        <w:t>s</w:t>
      </w:r>
      <w:r w:rsidRPr="00BB1B50">
        <w:rPr>
          <w:rFonts w:ascii="Times New Roman" w:hAnsi="Times New Roman" w:cs="Times New Roman"/>
          <w:sz w:val="24"/>
          <w:szCs w:val="24"/>
        </w:rPr>
        <w:t xml:space="preserve"> for the following year. </w:t>
      </w:r>
    </w:p>
    <w:p w14:paraId="73418A97" w14:textId="518A2D99" w:rsidR="00263EAB" w:rsidRDefault="00263EAB" w:rsidP="00263EA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Should the need arise during the year, the Diversity Committee will appoint appropriate sub-committees. </w:t>
      </w:r>
    </w:p>
    <w:p w14:paraId="3D04290A" w14:textId="64ECEE36" w:rsidR="00F65AEA" w:rsidRDefault="00F65AEA" w:rsidP="00F65AEA">
      <w:pPr>
        <w:rPr>
          <w:rFonts w:ascii="Times New Roman" w:hAnsi="Times New Roman" w:cs="Times New Roman"/>
          <w:sz w:val="24"/>
          <w:szCs w:val="24"/>
        </w:rPr>
      </w:pPr>
      <w:r>
        <w:rPr>
          <w:rFonts w:ascii="Times New Roman" w:hAnsi="Times New Roman" w:cs="Times New Roman"/>
          <w:sz w:val="24"/>
          <w:szCs w:val="24"/>
        </w:rPr>
        <w:t xml:space="preserve">    </w:t>
      </w:r>
    </w:p>
    <w:p w14:paraId="707B685A" w14:textId="2FDC5189" w:rsidR="00F65AEA" w:rsidRDefault="00F65AEA" w:rsidP="00F65AEA">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Operating Procedures</w:t>
      </w:r>
    </w:p>
    <w:p w14:paraId="3230BF79" w14:textId="132E6278" w:rsidR="00F65AEA" w:rsidRDefault="00F65AEA" w:rsidP="00F65AEA">
      <w:pPr>
        <w:pStyle w:val="ListParagraph"/>
        <w:ind w:left="1080"/>
        <w:rPr>
          <w:rFonts w:ascii="Times New Roman" w:hAnsi="Times New Roman" w:cs="Times New Roman"/>
          <w:sz w:val="24"/>
          <w:szCs w:val="24"/>
        </w:rPr>
      </w:pPr>
    </w:p>
    <w:p w14:paraId="75846371" w14:textId="42E62848" w:rsidR="00F65AEA" w:rsidRDefault="00F65AEA" w:rsidP="00F65AE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committee will determine operating procedures at the first meeting held at the beginning of the academic year. All committee decisions will be determined through consensus building (unless agreed upon to</w:t>
      </w:r>
      <w:r w:rsidR="00252D21">
        <w:rPr>
          <w:rFonts w:ascii="Times New Roman" w:hAnsi="Times New Roman" w:cs="Times New Roman"/>
          <w:sz w:val="24"/>
          <w:szCs w:val="24"/>
        </w:rPr>
        <w:t xml:space="preserve"> be</w:t>
      </w:r>
      <w:r w:rsidR="008A1EAD">
        <w:rPr>
          <w:rFonts w:ascii="Times New Roman" w:hAnsi="Times New Roman" w:cs="Times New Roman"/>
          <w:sz w:val="24"/>
          <w:szCs w:val="24"/>
        </w:rPr>
        <w:t xml:space="preserve"> determined by a majority</w:t>
      </w:r>
      <w:r w:rsidR="00252D21">
        <w:rPr>
          <w:rFonts w:ascii="Times New Roman" w:hAnsi="Times New Roman" w:cs="Times New Roman"/>
          <w:sz w:val="24"/>
          <w:szCs w:val="24"/>
        </w:rPr>
        <w:t xml:space="preserve"> vote </w:t>
      </w:r>
      <w:r>
        <w:rPr>
          <w:rFonts w:ascii="Times New Roman" w:hAnsi="Times New Roman" w:cs="Times New Roman"/>
          <w:sz w:val="24"/>
          <w:szCs w:val="24"/>
        </w:rPr>
        <w:t>of the committee). A quorum of members is required for any decisions or vote.</w:t>
      </w:r>
    </w:p>
    <w:p w14:paraId="49CD35D5" w14:textId="1D13FE12" w:rsidR="00F65AEA" w:rsidRDefault="00F65AEA" w:rsidP="00F65AE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committee will attempt to schedule meetings during the common meeting time or at a time mutually agreed upon by the members.</w:t>
      </w:r>
    </w:p>
    <w:p w14:paraId="237B1C6E" w14:textId="70037CC7" w:rsidR="00F637EB" w:rsidRDefault="00F637EB" w:rsidP="00F65AE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Every meeting will begin with the Chair or Vice Chair calling the meeting to order</w:t>
      </w:r>
    </w:p>
    <w:p w14:paraId="50D6C864" w14:textId="6EF60AB9" w:rsidR="00F637EB" w:rsidRDefault="00F637EB" w:rsidP="00F65AE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Chair or Vice Chair will present the agenda to all members prior to the meeting or at the beginning of the meeting.</w:t>
      </w:r>
    </w:p>
    <w:p w14:paraId="7006400F" w14:textId="0CD6B391" w:rsidR="00F637EB" w:rsidRDefault="00F637EB" w:rsidP="00F65AE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Members will review the prior meeting’s minutes and follow parliamentary procedure to revise and/or accept the minutes.</w:t>
      </w:r>
    </w:p>
    <w:p w14:paraId="23B381AB" w14:textId="048053A6" w:rsidR="00F637EB" w:rsidRDefault="00F637EB" w:rsidP="00F637E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Members will discuss each agenda item in order to build consensus or to determine if a vote is necessary based on parliamentary procedure. </w:t>
      </w:r>
    </w:p>
    <w:p w14:paraId="4A15B888" w14:textId="78FAD777" w:rsidR="00F637EB" w:rsidRPr="00F637EB" w:rsidRDefault="00F637EB" w:rsidP="00F637E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The Chair or Vice Chair will adjourn the meeting at the designated time. </w:t>
      </w:r>
    </w:p>
    <w:p w14:paraId="346EAE14" w14:textId="77777777" w:rsidR="00BB1B50" w:rsidRPr="00BB1B50" w:rsidRDefault="00BB1B50" w:rsidP="00BB1B50">
      <w:pPr>
        <w:ind w:left="1080"/>
        <w:rPr>
          <w:rFonts w:ascii="Times New Roman" w:hAnsi="Times New Roman" w:cs="Times New Roman"/>
          <w:sz w:val="24"/>
          <w:szCs w:val="24"/>
        </w:rPr>
      </w:pPr>
    </w:p>
    <w:p w14:paraId="2BE5C643" w14:textId="7AB168F5" w:rsidR="009667B0" w:rsidRPr="009667B0" w:rsidRDefault="0071792D" w:rsidP="009667B0">
      <w:pPr>
        <w:rPr>
          <w:rFonts w:ascii="Times New Roman" w:hAnsi="Times New Roman" w:cs="Times New Roman"/>
          <w:sz w:val="24"/>
          <w:szCs w:val="24"/>
        </w:rPr>
      </w:pPr>
      <w:r>
        <w:rPr>
          <w:rFonts w:ascii="Times New Roman" w:hAnsi="Times New Roman" w:cs="Times New Roman"/>
          <w:sz w:val="24"/>
          <w:szCs w:val="24"/>
        </w:rPr>
        <w:t>Approved by the COE: 12-4-2019</w:t>
      </w:r>
      <w:bookmarkStart w:id="0" w:name="_GoBack"/>
      <w:bookmarkEnd w:id="0"/>
    </w:p>
    <w:sectPr w:rsidR="009667B0" w:rsidRPr="00966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9D3"/>
    <w:multiLevelType w:val="hybridMultilevel"/>
    <w:tmpl w:val="0F7C8028"/>
    <w:lvl w:ilvl="0" w:tplc="7466024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14771"/>
    <w:multiLevelType w:val="hybridMultilevel"/>
    <w:tmpl w:val="CBE25942"/>
    <w:lvl w:ilvl="0" w:tplc="27683C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B72A99"/>
    <w:multiLevelType w:val="hybridMultilevel"/>
    <w:tmpl w:val="0944B0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9E2094"/>
    <w:multiLevelType w:val="hybridMultilevel"/>
    <w:tmpl w:val="6CBE13C6"/>
    <w:lvl w:ilvl="0" w:tplc="92E007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E229DA"/>
    <w:multiLevelType w:val="hybridMultilevel"/>
    <w:tmpl w:val="B268BEDA"/>
    <w:lvl w:ilvl="0" w:tplc="3F3EB3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F337BE"/>
    <w:multiLevelType w:val="hybridMultilevel"/>
    <w:tmpl w:val="69E611B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D937563"/>
    <w:multiLevelType w:val="hybridMultilevel"/>
    <w:tmpl w:val="4BF0BD9A"/>
    <w:lvl w:ilvl="0" w:tplc="9F9808C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A666DD"/>
    <w:multiLevelType w:val="hybridMultilevel"/>
    <w:tmpl w:val="46082044"/>
    <w:lvl w:ilvl="0" w:tplc="97E0E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A3D25"/>
    <w:multiLevelType w:val="hybridMultilevel"/>
    <w:tmpl w:val="DF7AE0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46B2F98"/>
    <w:multiLevelType w:val="hybridMultilevel"/>
    <w:tmpl w:val="160E731E"/>
    <w:lvl w:ilvl="0" w:tplc="9E58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1F5459"/>
    <w:multiLevelType w:val="hybridMultilevel"/>
    <w:tmpl w:val="B148B442"/>
    <w:lvl w:ilvl="0" w:tplc="495004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E80022D"/>
    <w:multiLevelType w:val="hybridMultilevel"/>
    <w:tmpl w:val="802C7ED6"/>
    <w:lvl w:ilvl="0" w:tplc="214E30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8E405E6"/>
    <w:multiLevelType w:val="hybridMultilevel"/>
    <w:tmpl w:val="01242B48"/>
    <w:lvl w:ilvl="0" w:tplc="DC96E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6B49F9"/>
    <w:multiLevelType w:val="hybridMultilevel"/>
    <w:tmpl w:val="DA30E22E"/>
    <w:lvl w:ilvl="0" w:tplc="5F8030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6"/>
  </w:num>
  <w:num w:numId="4">
    <w:abstractNumId w:val="4"/>
  </w:num>
  <w:num w:numId="5">
    <w:abstractNumId w:val="11"/>
  </w:num>
  <w:num w:numId="6">
    <w:abstractNumId w:val="3"/>
  </w:num>
  <w:num w:numId="7">
    <w:abstractNumId w:val="12"/>
  </w:num>
  <w:num w:numId="8">
    <w:abstractNumId w:val="13"/>
  </w:num>
  <w:num w:numId="9">
    <w:abstractNumId w:val="1"/>
  </w:num>
  <w:num w:numId="10">
    <w:abstractNumId w:val="10"/>
  </w:num>
  <w:num w:numId="11">
    <w:abstractNumId w:val="0"/>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0"/>
    <w:rsid w:val="0007332D"/>
    <w:rsid w:val="00204314"/>
    <w:rsid w:val="00252D21"/>
    <w:rsid w:val="00263EAB"/>
    <w:rsid w:val="006020C2"/>
    <w:rsid w:val="0071792D"/>
    <w:rsid w:val="00870E47"/>
    <w:rsid w:val="008A1EAD"/>
    <w:rsid w:val="009667B0"/>
    <w:rsid w:val="00994B3C"/>
    <w:rsid w:val="00BB1B50"/>
    <w:rsid w:val="00C07CD2"/>
    <w:rsid w:val="00C830A8"/>
    <w:rsid w:val="00D910C8"/>
    <w:rsid w:val="00F637EB"/>
    <w:rsid w:val="00F6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25A1"/>
  <w15:chartTrackingRefBased/>
  <w15:docId w15:val="{DE5AF938-A1B6-4C07-AC61-E296650F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B0"/>
    <w:pPr>
      <w:ind w:left="720"/>
      <w:contextualSpacing/>
    </w:pPr>
  </w:style>
  <w:style w:type="table" w:styleId="TableGrid">
    <w:name w:val="Table Grid"/>
    <w:basedOn w:val="TableNormal"/>
    <w:uiPriority w:val="59"/>
    <w:rsid w:val="00994B3C"/>
    <w:pPr>
      <w:spacing w:after="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Betta Vice</dc:creator>
  <cp:keywords/>
  <dc:description/>
  <cp:lastModifiedBy>joseph peters</cp:lastModifiedBy>
  <cp:revision>4</cp:revision>
  <dcterms:created xsi:type="dcterms:W3CDTF">2018-11-29T13:32:00Z</dcterms:created>
  <dcterms:modified xsi:type="dcterms:W3CDTF">2018-12-04T17:54:00Z</dcterms:modified>
</cp:coreProperties>
</file>