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9EB7" w14:textId="7684ACF5" w:rsidR="005139A8" w:rsidRDefault="00973B88" w:rsidP="00F32E01">
      <w:pPr>
        <w:ind w:right="310"/>
        <w:jc w:val="both"/>
        <w:rPr>
          <w:rFonts w:ascii="Arial" w:hAnsi="Arial" w:cs="Arial"/>
        </w:rPr>
      </w:pPr>
      <w:r w:rsidRPr="00F32E01">
        <w:rPr>
          <w:rFonts w:ascii="Arial" w:hAnsi="Arial" w:cs="Arial"/>
        </w:rPr>
        <w:t xml:space="preserve">Joe Peters spent three years on active duty in the Army from 1975-1978 where he completed his GED. He subsequently attended Mercyhurst College where he graduated </w:t>
      </w:r>
      <w:r w:rsidR="00685652">
        <w:rPr>
          <w:rFonts w:ascii="Arial" w:hAnsi="Arial" w:cs="Arial"/>
        </w:rPr>
        <w:t>s</w:t>
      </w:r>
      <w:r w:rsidRPr="00F32E01">
        <w:rPr>
          <w:rFonts w:ascii="Arial" w:hAnsi="Arial" w:cs="Arial"/>
        </w:rPr>
        <w:t xml:space="preserve">umma </w:t>
      </w:r>
      <w:r w:rsidR="00685652">
        <w:rPr>
          <w:rFonts w:ascii="Arial" w:hAnsi="Arial" w:cs="Arial"/>
        </w:rPr>
        <w:t>c</w:t>
      </w:r>
      <w:r w:rsidRPr="00F32E01">
        <w:rPr>
          <w:rFonts w:ascii="Arial" w:hAnsi="Arial" w:cs="Arial"/>
        </w:rPr>
        <w:t xml:space="preserve">um </w:t>
      </w:r>
      <w:r w:rsidR="00685652">
        <w:rPr>
          <w:rFonts w:ascii="Arial" w:hAnsi="Arial" w:cs="Arial"/>
        </w:rPr>
        <w:t>l</w:t>
      </w:r>
      <w:r w:rsidRPr="00F32E01">
        <w:rPr>
          <w:rFonts w:ascii="Arial" w:hAnsi="Arial" w:cs="Arial"/>
        </w:rPr>
        <w:t xml:space="preserve">aude with a B.A. in </w:t>
      </w:r>
      <w:r w:rsidR="00685652">
        <w:rPr>
          <w:rFonts w:ascii="Arial" w:hAnsi="Arial" w:cs="Arial"/>
        </w:rPr>
        <w:t>e</w:t>
      </w:r>
      <w:r w:rsidRPr="00F32E01">
        <w:rPr>
          <w:rFonts w:ascii="Arial" w:hAnsi="Arial" w:cs="Arial"/>
        </w:rPr>
        <w:t xml:space="preserve">lementary </w:t>
      </w:r>
      <w:r w:rsidR="00685652">
        <w:rPr>
          <w:rFonts w:ascii="Arial" w:hAnsi="Arial" w:cs="Arial"/>
        </w:rPr>
        <w:t>e</w:t>
      </w:r>
      <w:r w:rsidRPr="00F32E01">
        <w:rPr>
          <w:rFonts w:ascii="Arial" w:hAnsi="Arial" w:cs="Arial"/>
        </w:rPr>
        <w:t xml:space="preserve">ducation in 1982. He taught grades K-8 physical education and grades 5-8 science before returning to graduate in 1984 with his </w:t>
      </w:r>
      <w:r w:rsidR="00685652">
        <w:rPr>
          <w:rFonts w:ascii="Arial" w:hAnsi="Arial" w:cs="Arial"/>
        </w:rPr>
        <w:t>dual m</w:t>
      </w:r>
      <w:r w:rsidR="00685652" w:rsidRPr="00F32E01">
        <w:rPr>
          <w:rFonts w:ascii="Arial" w:hAnsi="Arial" w:cs="Arial"/>
        </w:rPr>
        <w:t>aster’s</w:t>
      </w:r>
      <w:r w:rsidRPr="00F32E01">
        <w:rPr>
          <w:rFonts w:ascii="Arial" w:hAnsi="Arial" w:cs="Arial"/>
        </w:rPr>
        <w:t xml:space="preserve"> degree in both </w:t>
      </w:r>
      <w:r w:rsidR="00685652">
        <w:rPr>
          <w:rFonts w:ascii="Arial" w:hAnsi="Arial" w:cs="Arial"/>
        </w:rPr>
        <w:t>n</w:t>
      </w:r>
      <w:r w:rsidRPr="00F32E01">
        <w:rPr>
          <w:rFonts w:ascii="Arial" w:hAnsi="Arial" w:cs="Arial"/>
        </w:rPr>
        <w:t xml:space="preserve">atural </w:t>
      </w:r>
      <w:r w:rsidR="00685652">
        <w:rPr>
          <w:rFonts w:ascii="Arial" w:hAnsi="Arial" w:cs="Arial"/>
        </w:rPr>
        <w:t>s</w:t>
      </w:r>
      <w:r w:rsidRPr="00F32E01">
        <w:rPr>
          <w:rFonts w:ascii="Arial" w:hAnsi="Arial" w:cs="Arial"/>
        </w:rPr>
        <w:t xml:space="preserve">ciences and </w:t>
      </w:r>
      <w:r w:rsidR="00685652">
        <w:rPr>
          <w:rFonts w:ascii="Arial" w:hAnsi="Arial" w:cs="Arial"/>
        </w:rPr>
        <w:t>e</w:t>
      </w:r>
      <w:r w:rsidRPr="00F32E01">
        <w:rPr>
          <w:rFonts w:ascii="Arial" w:hAnsi="Arial" w:cs="Arial"/>
        </w:rPr>
        <w:t xml:space="preserve">nvironmental </w:t>
      </w:r>
      <w:r w:rsidR="00685652">
        <w:rPr>
          <w:rFonts w:ascii="Arial" w:hAnsi="Arial" w:cs="Arial"/>
        </w:rPr>
        <w:t>e</w:t>
      </w:r>
      <w:r w:rsidRPr="00F32E01">
        <w:rPr>
          <w:rFonts w:ascii="Arial" w:hAnsi="Arial" w:cs="Arial"/>
        </w:rPr>
        <w:t xml:space="preserve">ducation at Gannon University. He then taught high school science in the Erie, Pennsylvania Public School District until 1987 when he began </w:t>
      </w:r>
      <w:r w:rsidR="00685652">
        <w:rPr>
          <w:rFonts w:ascii="Arial" w:hAnsi="Arial" w:cs="Arial"/>
        </w:rPr>
        <w:t>t</w:t>
      </w:r>
      <w:r w:rsidRPr="00F32E01">
        <w:rPr>
          <w:rFonts w:ascii="Arial" w:hAnsi="Arial" w:cs="Arial"/>
        </w:rPr>
        <w:t xml:space="preserve">eaching </w:t>
      </w:r>
      <w:r w:rsidR="00685652">
        <w:rPr>
          <w:rFonts w:ascii="Arial" w:hAnsi="Arial" w:cs="Arial"/>
        </w:rPr>
        <w:t>a</w:t>
      </w:r>
      <w:r w:rsidRPr="00F32E01">
        <w:rPr>
          <w:rFonts w:ascii="Arial" w:hAnsi="Arial" w:cs="Arial"/>
        </w:rPr>
        <w:t xml:space="preserve">ssistant and </w:t>
      </w:r>
      <w:r w:rsidR="00685652">
        <w:rPr>
          <w:rFonts w:ascii="Arial" w:hAnsi="Arial" w:cs="Arial"/>
        </w:rPr>
        <w:t>r</w:t>
      </w:r>
      <w:r w:rsidRPr="00F32E01">
        <w:rPr>
          <w:rFonts w:ascii="Arial" w:hAnsi="Arial" w:cs="Arial"/>
        </w:rPr>
        <w:t xml:space="preserve">esearch </w:t>
      </w:r>
      <w:r w:rsidR="00685652">
        <w:rPr>
          <w:rFonts w:ascii="Arial" w:hAnsi="Arial" w:cs="Arial"/>
        </w:rPr>
        <w:t>a</w:t>
      </w:r>
      <w:r w:rsidRPr="00F32E01">
        <w:rPr>
          <w:rFonts w:ascii="Arial" w:hAnsi="Arial" w:cs="Arial"/>
        </w:rPr>
        <w:t xml:space="preserve">ssociate positions at the University of Pittsburgh. </w:t>
      </w:r>
    </w:p>
    <w:p w14:paraId="3371B889" w14:textId="77777777" w:rsidR="005139A8" w:rsidRDefault="005139A8" w:rsidP="00F32E01">
      <w:pPr>
        <w:ind w:right="310"/>
        <w:jc w:val="both"/>
        <w:rPr>
          <w:rFonts w:ascii="Arial" w:hAnsi="Arial" w:cs="Arial"/>
        </w:rPr>
      </w:pPr>
    </w:p>
    <w:p w14:paraId="2CC12262" w14:textId="71BDCCFA" w:rsidR="005139A8" w:rsidRDefault="00973B88" w:rsidP="00F32E01">
      <w:pPr>
        <w:ind w:right="310"/>
        <w:jc w:val="both"/>
        <w:rPr>
          <w:rFonts w:ascii="Arial" w:hAnsi="Arial" w:cs="Arial"/>
        </w:rPr>
      </w:pPr>
      <w:r w:rsidRPr="00F32E01">
        <w:rPr>
          <w:rFonts w:ascii="Arial" w:hAnsi="Arial" w:cs="Arial"/>
        </w:rPr>
        <w:t xml:space="preserve">Dr. Peters graduated with a </w:t>
      </w:r>
      <w:proofErr w:type="gramStart"/>
      <w:r w:rsidRPr="00F32E01">
        <w:rPr>
          <w:rFonts w:ascii="Arial" w:hAnsi="Arial" w:cs="Arial"/>
        </w:rPr>
        <w:t>Ph.D</w:t>
      </w:r>
      <w:proofErr w:type="gramEnd"/>
      <w:r w:rsidRPr="00F32E01">
        <w:rPr>
          <w:rFonts w:ascii="Arial" w:hAnsi="Arial" w:cs="Arial"/>
        </w:rPr>
        <w:t xml:space="preserve"> in </w:t>
      </w:r>
      <w:r w:rsidR="00685652">
        <w:rPr>
          <w:rFonts w:ascii="Arial" w:hAnsi="Arial" w:cs="Arial"/>
        </w:rPr>
        <w:t>s</w:t>
      </w:r>
      <w:r w:rsidRPr="00F32E01">
        <w:rPr>
          <w:rFonts w:ascii="Arial" w:hAnsi="Arial" w:cs="Arial"/>
        </w:rPr>
        <w:t xml:space="preserve">cience </w:t>
      </w:r>
      <w:r w:rsidR="00685652">
        <w:rPr>
          <w:rFonts w:ascii="Arial" w:hAnsi="Arial" w:cs="Arial"/>
        </w:rPr>
        <w:t>e</w:t>
      </w:r>
      <w:r w:rsidRPr="00F32E01">
        <w:rPr>
          <w:rFonts w:ascii="Arial" w:hAnsi="Arial" w:cs="Arial"/>
        </w:rPr>
        <w:t xml:space="preserve">ducation in 1990 and joined the University of West Florida faculty as a professor of science education. </w:t>
      </w:r>
      <w:r w:rsidR="005139A8">
        <w:rPr>
          <w:rFonts w:ascii="Arial" w:hAnsi="Arial" w:cs="Arial"/>
        </w:rPr>
        <w:t xml:space="preserve">At UWF, he was the Chair of Teacher Education, </w:t>
      </w:r>
      <w:r w:rsidRPr="00F32E01">
        <w:rPr>
          <w:rFonts w:ascii="Arial" w:hAnsi="Arial" w:cs="Arial"/>
        </w:rPr>
        <w:t>Associate Dean for Educator Preparation, and Coordinator of the Un</w:t>
      </w:r>
      <w:r w:rsidR="005139A8">
        <w:rPr>
          <w:rFonts w:ascii="Arial" w:hAnsi="Arial" w:cs="Arial"/>
        </w:rPr>
        <w:t>iversity’s Doctoral Program</w:t>
      </w:r>
      <w:r w:rsidRPr="00F32E01">
        <w:rPr>
          <w:rFonts w:ascii="Arial" w:hAnsi="Arial" w:cs="Arial"/>
        </w:rPr>
        <w:t>. During the 2007</w:t>
      </w:r>
      <w:r w:rsidR="005139A8">
        <w:rPr>
          <w:rFonts w:ascii="Arial" w:hAnsi="Arial" w:cs="Arial"/>
        </w:rPr>
        <w:t>/</w:t>
      </w:r>
      <w:r w:rsidRPr="00F32E01">
        <w:rPr>
          <w:rFonts w:ascii="Arial" w:hAnsi="Arial" w:cs="Arial"/>
        </w:rPr>
        <w:t xml:space="preserve">2008 academic year, he was mentored by The University of Florida President Bernie Machen as an American Council on Education Fellow. </w:t>
      </w:r>
      <w:r w:rsidR="005139A8">
        <w:rPr>
          <w:rFonts w:ascii="Arial" w:hAnsi="Arial" w:cs="Arial"/>
        </w:rPr>
        <w:t>Prior to Georgia College, h</w:t>
      </w:r>
      <w:r w:rsidRPr="00F32E01">
        <w:rPr>
          <w:rFonts w:ascii="Arial" w:hAnsi="Arial" w:cs="Arial"/>
        </w:rPr>
        <w:t xml:space="preserve">e spent time at Northern </w:t>
      </w:r>
      <w:r w:rsidR="005139A8" w:rsidRPr="00F32E01">
        <w:rPr>
          <w:rFonts w:ascii="Arial" w:hAnsi="Arial" w:cs="Arial"/>
        </w:rPr>
        <w:t>Marian</w:t>
      </w:r>
      <w:r w:rsidR="005139A8">
        <w:rPr>
          <w:rFonts w:ascii="Arial" w:hAnsi="Arial" w:cs="Arial"/>
        </w:rPr>
        <w:t>a</w:t>
      </w:r>
      <w:r w:rsidR="005139A8" w:rsidRPr="00F32E01">
        <w:rPr>
          <w:rFonts w:ascii="Arial" w:hAnsi="Arial" w:cs="Arial"/>
        </w:rPr>
        <w:t>s</w:t>
      </w:r>
      <w:r w:rsidRPr="00F32E01">
        <w:rPr>
          <w:rFonts w:ascii="Arial" w:hAnsi="Arial" w:cs="Arial"/>
        </w:rPr>
        <w:t xml:space="preserve"> College in Saipan</w:t>
      </w:r>
      <w:r w:rsidR="005139A8">
        <w:rPr>
          <w:rFonts w:ascii="Arial" w:hAnsi="Arial" w:cs="Arial"/>
        </w:rPr>
        <w:t xml:space="preserve"> and as </w:t>
      </w:r>
      <w:r w:rsidRPr="00F32E01">
        <w:rPr>
          <w:rFonts w:ascii="Arial" w:hAnsi="Arial" w:cs="Arial"/>
        </w:rPr>
        <w:t xml:space="preserve">Dean of Education </w:t>
      </w:r>
      <w:r w:rsidR="005139A8">
        <w:rPr>
          <w:rFonts w:ascii="Arial" w:hAnsi="Arial" w:cs="Arial"/>
        </w:rPr>
        <w:t>at Chaminade University. He joined Georgia College as Dean on January 1, 2015</w:t>
      </w:r>
      <w:r w:rsidRPr="00F32E01">
        <w:rPr>
          <w:rFonts w:ascii="Arial" w:hAnsi="Arial" w:cs="Arial"/>
        </w:rPr>
        <w:t xml:space="preserve">. </w:t>
      </w:r>
    </w:p>
    <w:p w14:paraId="0850CF70" w14:textId="77777777" w:rsidR="005139A8" w:rsidRDefault="005139A8" w:rsidP="00F32E01">
      <w:pPr>
        <w:ind w:right="310"/>
        <w:jc w:val="both"/>
        <w:rPr>
          <w:rFonts w:ascii="Arial" w:hAnsi="Arial" w:cs="Arial"/>
        </w:rPr>
      </w:pPr>
    </w:p>
    <w:p w14:paraId="1F32BA41" w14:textId="0594E57D" w:rsidR="00973B88" w:rsidRPr="00F32E01" w:rsidRDefault="00973B88" w:rsidP="00F32E01">
      <w:pPr>
        <w:ind w:right="310"/>
        <w:jc w:val="both"/>
        <w:rPr>
          <w:rFonts w:ascii="Arial" w:hAnsi="Arial" w:cs="Arial"/>
        </w:rPr>
      </w:pPr>
      <w:r w:rsidRPr="00F32E01">
        <w:rPr>
          <w:rFonts w:ascii="Arial" w:hAnsi="Arial" w:cs="Arial"/>
        </w:rPr>
        <w:t>Dr. Peters was direct commissioned in the Army Reserve as a First</w:t>
      </w:r>
      <w:r w:rsidR="00290445" w:rsidRPr="00F32E01">
        <w:rPr>
          <w:rFonts w:ascii="Arial" w:hAnsi="Arial" w:cs="Arial"/>
        </w:rPr>
        <w:t xml:space="preserve"> </w:t>
      </w:r>
      <w:r w:rsidRPr="00F32E01">
        <w:rPr>
          <w:rFonts w:ascii="Arial" w:hAnsi="Arial" w:cs="Arial"/>
        </w:rPr>
        <w:t xml:space="preserve">Lieutenant in 1988 and </w:t>
      </w:r>
      <w:r w:rsidR="00685652">
        <w:rPr>
          <w:rFonts w:ascii="Arial" w:hAnsi="Arial" w:cs="Arial"/>
        </w:rPr>
        <w:t>promoted to</w:t>
      </w:r>
      <w:r w:rsidRPr="00F32E01">
        <w:rPr>
          <w:rFonts w:ascii="Arial" w:hAnsi="Arial" w:cs="Arial"/>
        </w:rPr>
        <w:t xml:space="preserve"> Captain in 1992. His military service includes assignments as an</w:t>
      </w:r>
      <w:r w:rsidR="00290445" w:rsidRPr="00F32E01">
        <w:rPr>
          <w:rFonts w:ascii="Arial" w:hAnsi="Arial" w:cs="Arial"/>
        </w:rPr>
        <w:t xml:space="preserve"> </w:t>
      </w:r>
      <w:r w:rsidRPr="00F32E01">
        <w:rPr>
          <w:rFonts w:ascii="Arial" w:hAnsi="Arial" w:cs="Arial"/>
        </w:rPr>
        <w:t>Environmental Science Officer, MASH Company Commander, and Civil Affairs Public Education</w:t>
      </w:r>
      <w:r w:rsidR="00290445" w:rsidRPr="00F32E01">
        <w:rPr>
          <w:rFonts w:ascii="Arial" w:hAnsi="Arial" w:cs="Arial"/>
        </w:rPr>
        <w:t xml:space="preserve"> </w:t>
      </w:r>
      <w:r w:rsidRPr="00F32E01">
        <w:rPr>
          <w:rFonts w:ascii="Arial" w:hAnsi="Arial" w:cs="Arial"/>
        </w:rPr>
        <w:t xml:space="preserve">Officer. </w:t>
      </w:r>
    </w:p>
    <w:p w14:paraId="78201CC9" w14:textId="77777777" w:rsidR="00973B88" w:rsidRPr="00F32E01" w:rsidRDefault="00973B88" w:rsidP="00973B88">
      <w:pPr>
        <w:ind w:right="310"/>
        <w:rPr>
          <w:rFonts w:ascii="Arial" w:hAnsi="Arial" w:cs="Arial"/>
          <w:sz w:val="12"/>
          <w:szCs w:val="12"/>
        </w:rPr>
      </w:pPr>
    </w:p>
    <w:p w14:paraId="02FD4EAC" w14:textId="328B908F" w:rsidR="003D4872" w:rsidRPr="00F32E01" w:rsidRDefault="00973B88" w:rsidP="00F32E01">
      <w:pPr>
        <w:ind w:right="310"/>
        <w:jc w:val="both"/>
        <w:rPr>
          <w:rFonts w:ascii="Arial" w:hAnsi="Arial" w:cs="Arial"/>
        </w:rPr>
      </w:pPr>
      <w:r w:rsidRPr="00F32E01">
        <w:rPr>
          <w:rFonts w:ascii="Arial" w:hAnsi="Arial" w:cs="Arial"/>
        </w:rPr>
        <w:t xml:space="preserve">Dr. Peters </w:t>
      </w:r>
      <w:r w:rsidR="005139A8">
        <w:rPr>
          <w:rFonts w:ascii="Arial" w:hAnsi="Arial" w:cs="Arial"/>
        </w:rPr>
        <w:t xml:space="preserve">past </w:t>
      </w:r>
      <w:r w:rsidRPr="00F32E01">
        <w:rPr>
          <w:rFonts w:ascii="Arial" w:hAnsi="Arial" w:cs="Arial"/>
        </w:rPr>
        <w:t xml:space="preserve">community service includes participation </w:t>
      </w:r>
      <w:r w:rsidR="005139A8">
        <w:rPr>
          <w:rFonts w:ascii="Arial" w:hAnsi="Arial" w:cs="Arial"/>
        </w:rPr>
        <w:t xml:space="preserve">as </w:t>
      </w:r>
      <w:r w:rsidR="00685652">
        <w:rPr>
          <w:rFonts w:ascii="Arial" w:hAnsi="Arial" w:cs="Arial"/>
        </w:rPr>
        <w:t xml:space="preserve">executive director representative to the Council of Scientific Society Presidents, North American representative to the International Council of Associations for Science Education, Executive Director of the Association for Science Teacher Education, </w:t>
      </w:r>
      <w:r w:rsidR="005139A8">
        <w:rPr>
          <w:rFonts w:ascii="Arial" w:hAnsi="Arial" w:cs="Arial"/>
        </w:rPr>
        <w:t xml:space="preserve">the Public Relations </w:t>
      </w:r>
      <w:r w:rsidR="00685652">
        <w:rPr>
          <w:rFonts w:ascii="Arial" w:hAnsi="Arial" w:cs="Arial"/>
        </w:rPr>
        <w:t xml:space="preserve">representative </w:t>
      </w:r>
      <w:r w:rsidR="005139A8">
        <w:rPr>
          <w:rFonts w:ascii="Arial" w:hAnsi="Arial" w:cs="Arial"/>
        </w:rPr>
        <w:t xml:space="preserve">and President of the East-West Toastmasters in Hawaii, participation with the </w:t>
      </w:r>
      <w:r w:rsidRPr="00F32E01">
        <w:rPr>
          <w:rFonts w:ascii="Arial" w:hAnsi="Arial" w:cs="Arial"/>
        </w:rPr>
        <w:t>Pensacola</w:t>
      </w:r>
      <w:r w:rsidR="00290445" w:rsidRPr="00F32E01">
        <w:rPr>
          <w:rFonts w:ascii="Arial" w:hAnsi="Arial" w:cs="Arial"/>
        </w:rPr>
        <w:t xml:space="preserve"> </w:t>
      </w:r>
      <w:r w:rsidRPr="00F32E01">
        <w:rPr>
          <w:rFonts w:ascii="Arial" w:hAnsi="Arial" w:cs="Arial"/>
        </w:rPr>
        <w:t xml:space="preserve">Chamber of Commerce </w:t>
      </w:r>
      <w:r w:rsidRPr="00F32E01">
        <w:rPr>
          <w:rFonts w:ascii="Arial" w:hAnsi="Arial" w:cs="Arial"/>
          <w:i/>
        </w:rPr>
        <w:t>Leadership Pensacola</w:t>
      </w:r>
      <w:r w:rsidRPr="00F32E01">
        <w:rPr>
          <w:rFonts w:ascii="Arial" w:hAnsi="Arial" w:cs="Arial"/>
        </w:rPr>
        <w:t xml:space="preserve"> program, assistant scoutmaster, </w:t>
      </w:r>
      <w:r w:rsidR="00685652">
        <w:rPr>
          <w:rFonts w:ascii="Arial" w:hAnsi="Arial" w:cs="Arial"/>
        </w:rPr>
        <w:t>n</w:t>
      </w:r>
      <w:r w:rsidR="00070615">
        <w:rPr>
          <w:rFonts w:ascii="Arial" w:hAnsi="Arial" w:cs="Arial"/>
        </w:rPr>
        <w:t xml:space="preserve">umerous </w:t>
      </w:r>
      <w:r w:rsidRPr="00F32E01">
        <w:rPr>
          <w:rFonts w:ascii="Arial" w:hAnsi="Arial" w:cs="Arial"/>
        </w:rPr>
        <w:t>Teacher of the Year Committee</w:t>
      </w:r>
      <w:r w:rsidR="005139A8">
        <w:rPr>
          <w:rFonts w:ascii="Arial" w:hAnsi="Arial" w:cs="Arial"/>
        </w:rPr>
        <w:t>s</w:t>
      </w:r>
      <w:r w:rsidR="00070615">
        <w:rPr>
          <w:rFonts w:ascii="Arial" w:hAnsi="Arial" w:cs="Arial"/>
        </w:rPr>
        <w:t xml:space="preserve">, </w:t>
      </w:r>
      <w:r w:rsidRPr="00F32E01">
        <w:rPr>
          <w:rFonts w:ascii="Arial" w:hAnsi="Arial" w:cs="Arial"/>
        </w:rPr>
        <w:t>serving on the Massage Therapy</w:t>
      </w:r>
      <w:r w:rsidR="00290445" w:rsidRPr="00F32E01">
        <w:rPr>
          <w:rFonts w:ascii="Arial" w:hAnsi="Arial" w:cs="Arial"/>
        </w:rPr>
        <w:t xml:space="preserve"> </w:t>
      </w:r>
      <w:r w:rsidRPr="00F32E01">
        <w:rPr>
          <w:rFonts w:ascii="Arial" w:hAnsi="Arial" w:cs="Arial"/>
        </w:rPr>
        <w:t>Advisory Council for Pensacola State College</w:t>
      </w:r>
      <w:r w:rsidR="00070615">
        <w:rPr>
          <w:rFonts w:ascii="Arial" w:hAnsi="Arial" w:cs="Arial"/>
        </w:rPr>
        <w:t>,</w:t>
      </w:r>
      <w:r w:rsidR="005139A8">
        <w:rPr>
          <w:rFonts w:ascii="Arial" w:hAnsi="Arial" w:cs="Arial"/>
        </w:rPr>
        <w:t xml:space="preserve"> and </w:t>
      </w:r>
      <w:r w:rsidR="00685652">
        <w:rPr>
          <w:rFonts w:ascii="Arial" w:hAnsi="Arial" w:cs="Arial"/>
        </w:rPr>
        <w:t>many</w:t>
      </w:r>
      <w:r w:rsidR="005139A8">
        <w:rPr>
          <w:rFonts w:ascii="Arial" w:hAnsi="Arial" w:cs="Arial"/>
        </w:rPr>
        <w:t xml:space="preserve"> </w:t>
      </w:r>
      <w:r w:rsidR="00685652">
        <w:rPr>
          <w:rFonts w:ascii="Arial" w:hAnsi="Arial" w:cs="Arial"/>
        </w:rPr>
        <w:t>other e</w:t>
      </w:r>
      <w:r w:rsidR="005139A8">
        <w:rPr>
          <w:rFonts w:ascii="Arial" w:hAnsi="Arial" w:cs="Arial"/>
        </w:rPr>
        <w:t xml:space="preserve">ducation </w:t>
      </w:r>
      <w:r w:rsidR="00685652">
        <w:rPr>
          <w:rFonts w:ascii="Arial" w:hAnsi="Arial" w:cs="Arial"/>
        </w:rPr>
        <w:t>b</w:t>
      </w:r>
      <w:r w:rsidR="005139A8">
        <w:rPr>
          <w:rFonts w:ascii="Arial" w:hAnsi="Arial" w:cs="Arial"/>
        </w:rPr>
        <w:t xml:space="preserve">oards and </w:t>
      </w:r>
      <w:r w:rsidR="00685652">
        <w:rPr>
          <w:rFonts w:ascii="Arial" w:hAnsi="Arial" w:cs="Arial"/>
        </w:rPr>
        <w:t>c</w:t>
      </w:r>
      <w:r w:rsidR="00070615">
        <w:rPr>
          <w:rFonts w:ascii="Arial" w:hAnsi="Arial" w:cs="Arial"/>
        </w:rPr>
        <w:t>ommittees</w:t>
      </w:r>
      <w:r w:rsidRPr="00F32E01">
        <w:rPr>
          <w:rFonts w:ascii="Arial" w:hAnsi="Arial" w:cs="Arial"/>
        </w:rPr>
        <w:t xml:space="preserve">. </w:t>
      </w:r>
      <w:r w:rsidR="00685652">
        <w:rPr>
          <w:rFonts w:ascii="Arial" w:hAnsi="Arial" w:cs="Arial"/>
        </w:rPr>
        <w:t>He currently is a member of the Macon Toastmaster</w:t>
      </w:r>
      <w:bookmarkStart w:id="0" w:name="_GoBack"/>
      <w:bookmarkEnd w:id="0"/>
      <w:r w:rsidR="00685652">
        <w:rPr>
          <w:rFonts w:ascii="Arial" w:hAnsi="Arial" w:cs="Arial"/>
        </w:rPr>
        <w:t>s and Milledgeville GA rotary.</w:t>
      </w:r>
    </w:p>
    <w:sectPr w:rsidR="003D4872" w:rsidRPr="00F32E01" w:rsidSect="00F32E01">
      <w:headerReference w:type="default" r:id="rId7"/>
      <w:footerReference w:type="default" r:id="rId8"/>
      <w:pgSz w:w="12240" w:h="15840"/>
      <w:pgMar w:top="720" w:right="720" w:bottom="720" w:left="720" w:header="634" w:footer="31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4786" w14:textId="77777777" w:rsidR="005F6064" w:rsidRDefault="005F6064">
      <w:r>
        <w:separator/>
      </w:r>
    </w:p>
  </w:endnote>
  <w:endnote w:type="continuationSeparator" w:id="0">
    <w:p w14:paraId="274B5B87" w14:textId="77777777" w:rsidR="005F6064" w:rsidRDefault="005F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6B31" w14:textId="77777777" w:rsidR="00CA4C76" w:rsidRDefault="00CA4C76" w:rsidP="00CA4C76">
    <w:pPr>
      <w:pStyle w:val="Footer"/>
      <w:rPr>
        <w:rFonts w:ascii="Arial" w:hAnsi="Arial"/>
        <w:color w:val="0000FF"/>
        <w:sz w:val="18"/>
        <w:szCs w:val="20"/>
      </w:rPr>
    </w:pPr>
  </w:p>
  <w:p w14:paraId="70EEE51B" w14:textId="77777777" w:rsidR="00CA4C76" w:rsidRDefault="00CA4C76" w:rsidP="00CA4C76">
    <w:pPr>
      <w:pStyle w:val="Footer"/>
      <w:ind w:left="-1440"/>
      <w:jc w:val="center"/>
      <w:rPr>
        <w:rFonts w:ascii="Arial" w:hAnsi="Arial"/>
        <w:color w:val="0000FF"/>
        <w:sz w:val="18"/>
        <w:szCs w:val="20"/>
      </w:rPr>
    </w:pPr>
  </w:p>
  <w:p w14:paraId="595F5F3D" w14:textId="77777777" w:rsidR="00CA4C76" w:rsidRPr="009A5962" w:rsidRDefault="00CA4C76" w:rsidP="00CA4C76">
    <w:pPr>
      <w:pStyle w:val="Footer"/>
      <w:ind w:left="-720" w:right="-720"/>
      <w:jc w:val="center"/>
      <w:rPr>
        <w:rFonts w:ascii="Arial" w:hAnsi="Arial"/>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9A81" w14:textId="77777777" w:rsidR="005F6064" w:rsidRDefault="005F6064">
      <w:r>
        <w:separator/>
      </w:r>
    </w:p>
  </w:footnote>
  <w:footnote w:type="continuationSeparator" w:id="0">
    <w:p w14:paraId="63B23B6A" w14:textId="77777777" w:rsidR="005F6064" w:rsidRDefault="005F60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3C5C" w14:textId="77777777" w:rsidR="00CA4C76" w:rsidRDefault="005139A8" w:rsidP="00CA4C76">
    <w:pPr>
      <w:pStyle w:val="Header"/>
      <w:ind w:left="-1440" w:right="-1080"/>
      <w:jc w:val="center"/>
      <w:rPr>
        <w:rFonts w:ascii="Garamond" w:hAnsi="Garamond"/>
      </w:rPr>
    </w:pPr>
    <w:r>
      <w:rPr>
        <w:rFonts w:ascii="Garamond" w:hAnsi="Garamond"/>
        <w:noProof/>
        <w:lang w:val="en-US" w:eastAsia="en-US"/>
      </w:rPr>
      <w:drawing>
        <wp:inline distT="0" distB="0" distL="0" distR="0" wp14:anchorId="21954465" wp14:editId="766DA5E3">
          <wp:extent cx="1852204" cy="6151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C Primary 626 K.eps"/>
                  <pic:cNvPicPr/>
                </pic:nvPicPr>
                <pic:blipFill>
                  <a:blip r:embed="rId1">
                    <a:extLst>
                      <a:ext uri="{28A0092B-C50C-407E-A947-70E740481C1C}">
                        <a14:useLocalDpi xmlns:a14="http://schemas.microsoft.com/office/drawing/2010/main" val="0"/>
                      </a:ext>
                    </a:extLst>
                  </a:blip>
                  <a:stretch>
                    <a:fillRect/>
                  </a:stretch>
                </pic:blipFill>
                <pic:spPr>
                  <a:xfrm>
                    <a:off x="0" y="0"/>
                    <a:ext cx="1939499" cy="644140"/>
                  </a:xfrm>
                  <a:prstGeom prst="rect">
                    <a:avLst/>
                  </a:prstGeom>
                </pic:spPr>
              </pic:pic>
            </a:graphicData>
          </a:graphic>
        </wp:inline>
      </w:drawing>
    </w:r>
  </w:p>
  <w:p w14:paraId="06695989" w14:textId="77777777" w:rsidR="00CA4C76" w:rsidRDefault="00CA4C76" w:rsidP="00CA4C76">
    <w:pPr>
      <w:pStyle w:val="Header"/>
      <w:ind w:left="-144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EC8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1D838F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3C"/>
    <w:rsid w:val="00070615"/>
    <w:rsid w:val="00290445"/>
    <w:rsid w:val="002C059D"/>
    <w:rsid w:val="00306180"/>
    <w:rsid w:val="003D4872"/>
    <w:rsid w:val="0041558D"/>
    <w:rsid w:val="004E5ED4"/>
    <w:rsid w:val="005139A8"/>
    <w:rsid w:val="005F6064"/>
    <w:rsid w:val="005F7CCB"/>
    <w:rsid w:val="00612ED3"/>
    <w:rsid w:val="00685652"/>
    <w:rsid w:val="0094208B"/>
    <w:rsid w:val="00973B88"/>
    <w:rsid w:val="009E6135"/>
    <w:rsid w:val="00B3483C"/>
    <w:rsid w:val="00C878AF"/>
    <w:rsid w:val="00CA4C76"/>
    <w:rsid w:val="00E321E4"/>
    <w:rsid w:val="00F3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1D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C32"/>
    <w:pPr>
      <w:tabs>
        <w:tab w:val="center" w:pos="4320"/>
        <w:tab w:val="right" w:pos="8640"/>
      </w:tabs>
    </w:pPr>
    <w:rPr>
      <w:lang w:val="x-none" w:eastAsia="x-none"/>
    </w:rPr>
  </w:style>
  <w:style w:type="character" w:customStyle="1" w:styleId="HeaderChar">
    <w:name w:val="Header Char"/>
    <w:link w:val="Header"/>
    <w:rsid w:val="00B54C32"/>
    <w:rPr>
      <w:sz w:val="24"/>
      <w:szCs w:val="24"/>
    </w:rPr>
  </w:style>
  <w:style w:type="paragraph" w:styleId="Footer">
    <w:name w:val="footer"/>
    <w:basedOn w:val="Normal"/>
    <w:link w:val="FooterChar"/>
    <w:rsid w:val="00B54C32"/>
    <w:pPr>
      <w:tabs>
        <w:tab w:val="center" w:pos="4320"/>
        <w:tab w:val="right" w:pos="8640"/>
      </w:tabs>
    </w:pPr>
    <w:rPr>
      <w:lang w:val="x-none" w:eastAsia="x-none"/>
    </w:rPr>
  </w:style>
  <w:style w:type="character" w:customStyle="1" w:styleId="FooterChar">
    <w:name w:val="Footer Char"/>
    <w:link w:val="Footer"/>
    <w:rsid w:val="00B54C32"/>
    <w:rPr>
      <w:sz w:val="24"/>
      <w:szCs w:val="24"/>
    </w:rPr>
  </w:style>
  <w:style w:type="character" w:styleId="Hyperlink">
    <w:name w:val="Hyperlink"/>
    <w:rsid w:val="00B54C32"/>
    <w:rPr>
      <w:color w:val="0000FF"/>
      <w:u w:val="single"/>
    </w:rPr>
  </w:style>
  <w:style w:type="paragraph" w:styleId="ListBullet">
    <w:name w:val="List Bullet"/>
    <w:basedOn w:val="Normal"/>
    <w:rsid w:val="00397B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Liability Form</vt:lpstr>
    </vt:vector>
  </TitlesOfParts>
  <Company>GYU-KAKU</Company>
  <LinksUpToDate>false</LinksUpToDate>
  <CharactersWithSpaces>2265</CharactersWithSpaces>
  <SharedDoc>false</SharedDoc>
  <HLinks>
    <vt:vector size="12" baseType="variant">
      <vt:variant>
        <vt:i4>2424936</vt:i4>
      </vt:variant>
      <vt:variant>
        <vt:i4>0</vt:i4>
      </vt:variant>
      <vt:variant>
        <vt:i4>0</vt:i4>
      </vt:variant>
      <vt:variant>
        <vt:i4>5</vt:i4>
      </vt:variant>
      <vt:variant>
        <vt:lpwstr>http://www.healthwarehouse.com/</vt:lpwstr>
      </vt:variant>
      <vt:variant>
        <vt:lpwstr/>
      </vt:variant>
      <vt:variant>
        <vt:i4>5505045</vt:i4>
      </vt:variant>
      <vt:variant>
        <vt:i4>3</vt:i4>
      </vt:variant>
      <vt:variant>
        <vt:i4>0</vt:i4>
      </vt:variant>
      <vt:variant>
        <vt:i4>5</vt:i4>
      </vt:variant>
      <vt:variant>
        <vt:lpwstr>http://www.chaminade.edu/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Form</dc:title>
  <dc:subject/>
  <dc:creator>Chris</dc:creator>
  <cp:keywords/>
  <dc:description/>
  <cp:lastModifiedBy>joseph peters</cp:lastModifiedBy>
  <cp:revision>2</cp:revision>
  <dcterms:created xsi:type="dcterms:W3CDTF">2016-06-06T14:34:00Z</dcterms:created>
  <dcterms:modified xsi:type="dcterms:W3CDTF">2016-06-06T14:34:00Z</dcterms:modified>
</cp:coreProperties>
</file>