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AC" w:rsidRPr="00731BAC" w:rsidRDefault="00731BAC" w:rsidP="00731BAC">
      <w:pPr>
        <w:pStyle w:val="NormalWeb"/>
        <w:rPr>
          <w:rFonts w:ascii="Times New Roman" w:hAnsi="Times New Roman"/>
          <w:sz w:val="32"/>
          <w:szCs w:val="32"/>
        </w:rPr>
      </w:pPr>
      <w:r w:rsidRPr="00731BAC">
        <w:rPr>
          <w:rFonts w:ascii="Times New Roman" w:hAnsi="Times New Roman"/>
          <w:sz w:val="32"/>
          <w:szCs w:val="32"/>
        </w:rPr>
        <w:t xml:space="preserve">Application | College of Education | </w:t>
      </w:r>
      <w:bookmarkStart w:id="0" w:name="_GoBack"/>
      <w:bookmarkEnd w:id="0"/>
      <w:r w:rsidRPr="00731BAC">
        <w:rPr>
          <w:rFonts w:ascii="Times New Roman" w:hAnsi="Times New Roman"/>
          <w:sz w:val="32"/>
          <w:szCs w:val="32"/>
        </w:rPr>
        <w:t xml:space="preserve">Georgia College </w:t>
      </w: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POSTMARK BY JANUARY </w:t>
      </w:r>
      <w:r w:rsidR="00BF4823">
        <w:rPr>
          <w:rFonts w:ascii="Times New Roman" w:hAnsi="Times New Roman"/>
          <w:b/>
          <w:sz w:val="32"/>
          <w:szCs w:val="32"/>
        </w:rPr>
        <w:t>19, 2018</w:t>
      </w:r>
      <w:r w:rsidRPr="00731BAC">
        <w:rPr>
          <w:rFonts w:ascii="Times New Roman" w:hAnsi="Times New Roman"/>
          <w:b/>
          <w:bCs/>
          <w:sz w:val="32"/>
          <w:szCs w:val="32"/>
        </w:rPr>
        <w:br/>
        <w:t xml:space="preserve">GC UNDERGRADUATE COHORT ADMISSION APPLICATION AND </w:t>
      </w:r>
    </w:p>
    <w:p w:rsidR="00731BAC" w:rsidRPr="00731BAC" w:rsidRDefault="00BF4823" w:rsidP="00731BAC">
      <w:pPr>
        <w:pStyle w:val="NormalWeb"/>
        <w:rPr>
          <w:rFonts w:ascii="Times New Roman" w:hAnsi="Times New Roman"/>
          <w:sz w:val="32"/>
          <w:szCs w:val="32"/>
        </w:rPr>
      </w:pPr>
      <w:r>
        <w:rPr>
          <w:rFonts w:ascii="Times New Roman" w:hAnsi="Times New Roman"/>
          <w:b/>
          <w:bCs/>
          <w:sz w:val="32"/>
          <w:szCs w:val="32"/>
        </w:rPr>
        <w:t>PROCEDURES FOR FALL 2018</w:t>
      </w:r>
      <w:r w:rsidR="00731BAC" w:rsidRPr="00731BAC">
        <w:rPr>
          <w:rFonts w:ascii="Times New Roman" w:hAnsi="Times New Roman"/>
          <w:b/>
          <w:bCs/>
          <w:sz w:val="32"/>
          <w:szCs w:val="32"/>
        </w:rPr>
        <w:t xml:space="preserve"> </w:t>
      </w:r>
    </w:p>
    <w:p w:rsidR="00731BAC" w:rsidRPr="00731BAC" w:rsidRDefault="00731BAC" w:rsidP="00731BAC">
      <w:pPr>
        <w:pStyle w:val="NormalWeb"/>
        <w:rPr>
          <w:rFonts w:ascii="Times New Roman" w:hAnsi="Times New Roman"/>
          <w:sz w:val="32"/>
          <w:szCs w:val="32"/>
        </w:rPr>
      </w:pPr>
      <w:r w:rsidRPr="00731BAC">
        <w:rPr>
          <w:rFonts w:ascii="Times New Roman" w:hAnsi="Times New Roman"/>
          <w:sz w:val="32"/>
          <w:szCs w:val="32"/>
        </w:rPr>
        <w:t>*UPDATED AS OF 10-</w:t>
      </w:r>
      <w:r w:rsidR="0055696B">
        <w:rPr>
          <w:rFonts w:ascii="Times New Roman" w:hAnsi="Times New Roman"/>
          <w:sz w:val="32"/>
          <w:szCs w:val="32"/>
        </w:rPr>
        <w:t>19-2017</w:t>
      </w:r>
      <w:r w:rsidRPr="00731BAC">
        <w:rPr>
          <w:rFonts w:ascii="Times New Roman" w:hAnsi="Times New Roman"/>
          <w:sz w:val="32"/>
          <w:szCs w:val="32"/>
        </w:rPr>
        <w:t xml:space="preserve">* </w:t>
      </w:r>
    </w:p>
    <w:p w:rsidR="00731BAC" w:rsidRPr="00731BAC" w:rsidRDefault="00731BAC" w:rsidP="00731BAC">
      <w:pPr>
        <w:pStyle w:val="NormalWeb"/>
        <w:rPr>
          <w:rFonts w:ascii="Times New Roman" w:hAnsi="Times New Roman"/>
          <w:sz w:val="32"/>
          <w:szCs w:val="32"/>
        </w:rPr>
      </w:pPr>
      <w:r w:rsidRPr="00731BAC">
        <w:rPr>
          <w:rFonts w:ascii="Times New Roman" w:hAnsi="Times New Roman"/>
          <w:sz w:val="32"/>
          <w:szCs w:val="32"/>
        </w:rPr>
        <w:t>We welcome you to apply for the undergraduate education cohorts at Ge</w:t>
      </w:r>
      <w:r w:rsidR="00BF4823">
        <w:rPr>
          <w:rFonts w:ascii="Times New Roman" w:hAnsi="Times New Roman"/>
          <w:sz w:val="32"/>
          <w:szCs w:val="32"/>
        </w:rPr>
        <w:t>orgia College (GC) for fall 2018</w:t>
      </w:r>
      <w:r w:rsidRPr="00731BAC">
        <w:rPr>
          <w:rFonts w:ascii="Times New Roman" w:hAnsi="Times New Roman"/>
          <w:sz w:val="32"/>
          <w:szCs w:val="32"/>
        </w:rPr>
        <w:t xml:space="preserve">. </w:t>
      </w:r>
      <w:r w:rsidRPr="00731BAC">
        <w:rPr>
          <w:rFonts w:ascii="Times New Roman" w:hAnsi="Times New Roman"/>
          <w:sz w:val="32"/>
          <w:szCs w:val="32"/>
          <w:u w:val="single"/>
        </w:rPr>
        <w:t>Acceptance to Georgia College does not automatically enroll you in a John H. Lounsbury College of Education cohort program.</w:t>
      </w:r>
      <w:r w:rsidRPr="00731BAC">
        <w:rPr>
          <w:rFonts w:ascii="Times New Roman" w:hAnsi="Times New Roman"/>
          <w:sz w:val="32"/>
          <w:szCs w:val="32"/>
        </w:rPr>
        <w:t xml:space="preserve"> You must meet the minimum requirements, submit a completed application packet to the College of Education, and be interviewed in order to be considered for admittance to any undergraduate cohort program in the College of Education. </w:t>
      </w: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PROGRAM DESCRIPTIONS: </w:t>
      </w:r>
      <w:r w:rsidR="00BF4823">
        <w:rPr>
          <w:rFonts w:ascii="Times New Roman" w:hAnsi="Times New Roman"/>
          <w:sz w:val="32"/>
          <w:szCs w:val="32"/>
        </w:rPr>
        <w:t>In Fall 2018</w:t>
      </w:r>
      <w:r w:rsidRPr="00731BAC">
        <w:rPr>
          <w:rFonts w:ascii="Times New Roman" w:hAnsi="Times New Roman"/>
          <w:sz w:val="32"/>
          <w:szCs w:val="32"/>
        </w:rPr>
        <w:t xml:space="preserve"> GC will offer undergraduate programs in Early Childhood Education, Middle Grades Education, and Special Education. </w:t>
      </w:r>
      <w:r>
        <w:rPr>
          <w:rFonts w:ascii="Times New Roman" w:hAnsi="Times New Roman"/>
          <w:sz w:val="32"/>
          <w:szCs w:val="32"/>
        </w:rPr>
        <w:t>Applicants may apply for multiple programs.</w:t>
      </w: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PREREQUISITE: </w:t>
      </w:r>
      <w:r w:rsidRPr="00731BAC">
        <w:rPr>
          <w:rFonts w:ascii="Times New Roman" w:hAnsi="Times New Roman"/>
          <w:sz w:val="32"/>
          <w:szCs w:val="32"/>
        </w:rPr>
        <w:t xml:space="preserve">If you are a transfer student, you must be officially admitted to GC before you may apply and interview for a cohort program. As acceptance to the university is a mandatory requirement before applying for admission to an education cohort program, please ensure that you have allowed ample time for the entire process. </w:t>
      </w: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PRESERVICE CERTIFICATE: </w:t>
      </w:r>
      <w:r w:rsidRPr="00731BAC">
        <w:rPr>
          <w:rFonts w:ascii="Times New Roman" w:hAnsi="Times New Roman"/>
          <w:sz w:val="32"/>
          <w:szCs w:val="32"/>
          <w:u w:val="single"/>
        </w:rPr>
        <w:t xml:space="preserve">Admission to any cohort is contingent on the PSC issuing a </w:t>
      </w:r>
      <w:proofErr w:type="spellStart"/>
      <w:r w:rsidRPr="00731BAC">
        <w:rPr>
          <w:rFonts w:ascii="Times New Roman" w:hAnsi="Times New Roman"/>
          <w:sz w:val="32"/>
          <w:szCs w:val="32"/>
          <w:u w:val="single"/>
        </w:rPr>
        <w:t>Preservice</w:t>
      </w:r>
      <w:proofErr w:type="spellEnd"/>
      <w:r w:rsidRPr="00731BAC">
        <w:rPr>
          <w:rFonts w:ascii="Times New Roman" w:hAnsi="Times New Roman"/>
          <w:sz w:val="32"/>
          <w:szCs w:val="32"/>
          <w:u w:val="single"/>
        </w:rPr>
        <w:t xml:space="preserve"> </w:t>
      </w:r>
      <w:proofErr w:type="gramStart"/>
      <w:r w:rsidRPr="00731BAC">
        <w:rPr>
          <w:rFonts w:ascii="Times New Roman" w:hAnsi="Times New Roman"/>
          <w:sz w:val="32"/>
          <w:szCs w:val="32"/>
          <w:u w:val="single"/>
        </w:rPr>
        <w:t>Certificate which</w:t>
      </w:r>
      <w:proofErr w:type="gramEnd"/>
      <w:r w:rsidRPr="00731BAC">
        <w:rPr>
          <w:rFonts w:ascii="Times New Roman" w:hAnsi="Times New Roman"/>
          <w:sz w:val="32"/>
          <w:szCs w:val="32"/>
          <w:u w:val="single"/>
        </w:rPr>
        <w:t xml:space="preserve"> requires a satisfactory background check.</w:t>
      </w:r>
      <w:r w:rsidRPr="00731BAC">
        <w:rPr>
          <w:rFonts w:ascii="Times New Roman" w:hAnsi="Times New Roman"/>
          <w:sz w:val="32"/>
          <w:szCs w:val="32"/>
        </w:rPr>
        <w:t xml:space="preserve"> </w:t>
      </w:r>
    </w:p>
    <w:p w:rsidR="00731BAC" w:rsidRPr="00731BAC" w:rsidRDefault="00731BAC" w:rsidP="00731BAC">
      <w:pPr>
        <w:pStyle w:val="NormalWeb"/>
        <w:rPr>
          <w:rFonts w:ascii="Times New Roman" w:hAnsi="Times New Roman"/>
          <w:color w:val="FF0000"/>
          <w:sz w:val="32"/>
          <w:szCs w:val="32"/>
        </w:rPr>
      </w:pPr>
      <w:r w:rsidRPr="00731BAC">
        <w:rPr>
          <w:rFonts w:ascii="Times New Roman" w:hAnsi="Times New Roman"/>
          <w:b/>
          <w:bCs/>
          <w:color w:val="FF0000"/>
          <w:sz w:val="32"/>
          <w:szCs w:val="32"/>
        </w:rPr>
        <w:t xml:space="preserve">Please note: </w:t>
      </w:r>
      <w:r w:rsidRPr="00731BAC">
        <w:rPr>
          <w:rFonts w:ascii="Times New Roman" w:hAnsi="Times New Roman"/>
          <w:color w:val="FF0000"/>
          <w:sz w:val="32"/>
          <w:szCs w:val="32"/>
        </w:rPr>
        <w:t xml:space="preserve">If using a Mac computer, please open the interactive document with Adobe Acrobat. </w:t>
      </w:r>
    </w:p>
    <w:p w:rsidR="00731BAC" w:rsidRPr="00731BAC" w:rsidRDefault="00731BAC" w:rsidP="00731BAC">
      <w:pPr>
        <w:pStyle w:val="NormalWeb"/>
        <w:rPr>
          <w:rFonts w:ascii="Times New Roman" w:hAnsi="Times New Roman"/>
          <w:color w:val="0000FF"/>
          <w:sz w:val="32"/>
          <w:szCs w:val="32"/>
        </w:rPr>
      </w:pPr>
      <w:r w:rsidRPr="00731BAC">
        <w:rPr>
          <w:rFonts w:ascii="Times New Roman" w:hAnsi="Times New Roman"/>
          <w:b/>
          <w:bCs/>
          <w:sz w:val="32"/>
          <w:szCs w:val="32"/>
        </w:rPr>
        <w:lastRenderedPageBreak/>
        <w:t>APPLICATION PACKET FORMS:</w:t>
      </w:r>
      <w:r w:rsidRPr="00731BAC">
        <w:rPr>
          <w:rFonts w:ascii="Times New Roman" w:hAnsi="Times New Roman"/>
          <w:b/>
          <w:bCs/>
          <w:sz w:val="32"/>
          <w:szCs w:val="32"/>
        </w:rPr>
        <w:br/>
      </w:r>
      <w:r w:rsidRPr="00731BAC">
        <w:rPr>
          <w:rFonts w:ascii="Times New Roman" w:hAnsi="Times New Roman"/>
          <w:color w:val="0000FF"/>
          <w:sz w:val="32"/>
          <w:szCs w:val="32"/>
        </w:rPr>
        <w:t>1. Cohort Application Packet Checklist (</w:t>
      </w:r>
      <w:proofErr w:type="spellStart"/>
      <w:r w:rsidRPr="00731BAC">
        <w:rPr>
          <w:rFonts w:ascii="Times New Roman" w:hAnsi="Times New Roman"/>
          <w:color w:val="0000FF"/>
          <w:sz w:val="32"/>
          <w:szCs w:val="32"/>
        </w:rPr>
        <w:t>pdf</w:t>
      </w:r>
      <w:proofErr w:type="spellEnd"/>
      <w:r w:rsidRPr="00731BAC">
        <w:rPr>
          <w:rFonts w:ascii="Times New Roman" w:hAnsi="Times New Roman"/>
          <w:color w:val="0000FF"/>
          <w:sz w:val="32"/>
          <w:szCs w:val="32"/>
        </w:rPr>
        <w:t>)</w:t>
      </w:r>
    </w:p>
    <w:p w:rsidR="00731BAC" w:rsidRPr="00731BAC" w:rsidRDefault="00731BAC" w:rsidP="00731BAC">
      <w:pPr>
        <w:pStyle w:val="NormalWeb"/>
        <w:rPr>
          <w:rFonts w:ascii="Times New Roman" w:hAnsi="Times New Roman"/>
          <w:sz w:val="32"/>
          <w:szCs w:val="32"/>
        </w:rPr>
      </w:pPr>
      <w:r w:rsidRPr="00731BAC">
        <w:rPr>
          <w:rFonts w:ascii="Times New Roman" w:hAnsi="Times New Roman"/>
          <w:color w:val="0000FF"/>
          <w:sz w:val="32"/>
          <w:szCs w:val="32"/>
        </w:rPr>
        <w:t>2. Information Sheet with Documentation Requests (</w:t>
      </w:r>
      <w:proofErr w:type="spellStart"/>
      <w:r w:rsidRPr="00731BAC">
        <w:rPr>
          <w:rFonts w:ascii="Times New Roman" w:hAnsi="Times New Roman"/>
          <w:color w:val="0000FF"/>
          <w:sz w:val="32"/>
          <w:szCs w:val="32"/>
        </w:rPr>
        <w:t>pdf</w:t>
      </w:r>
      <w:proofErr w:type="spellEnd"/>
      <w:r w:rsidRPr="00731BAC">
        <w:rPr>
          <w:rFonts w:ascii="Times New Roman" w:hAnsi="Times New Roman"/>
          <w:color w:val="0000FF"/>
          <w:sz w:val="32"/>
          <w:szCs w:val="32"/>
        </w:rPr>
        <w:t xml:space="preserve">) </w:t>
      </w:r>
    </w:p>
    <w:p w:rsidR="00731BAC" w:rsidRPr="00731BAC" w:rsidRDefault="00731BAC" w:rsidP="00731BAC">
      <w:pPr>
        <w:pStyle w:val="NormalWeb"/>
        <w:rPr>
          <w:rFonts w:ascii="Times New Roman" w:hAnsi="Times New Roman"/>
          <w:sz w:val="32"/>
          <w:szCs w:val="32"/>
        </w:rPr>
      </w:pPr>
      <w:r w:rsidRPr="00731BAC">
        <w:rPr>
          <w:rFonts w:ascii="Times New Roman" w:hAnsi="Times New Roman"/>
          <w:color w:val="0000FF"/>
          <w:sz w:val="32"/>
          <w:szCs w:val="32"/>
        </w:rPr>
        <w:t>3. Professional Recommendation Form (</w:t>
      </w:r>
      <w:proofErr w:type="spellStart"/>
      <w:r w:rsidRPr="00731BAC">
        <w:rPr>
          <w:rFonts w:ascii="Times New Roman" w:hAnsi="Times New Roman"/>
          <w:color w:val="0000FF"/>
          <w:sz w:val="32"/>
          <w:szCs w:val="32"/>
        </w:rPr>
        <w:t>pdf</w:t>
      </w:r>
      <w:proofErr w:type="spellEnd"/>
      <w:r w:rsidRPr="00731BAC">
        <w:rPr>
          <w:rFonts w:ascii="Times New Roman" w:hAnsi="Times New Roman"/>
          <w:color w:val="0000FF"/>
          <w:sz w:val="32"/>
          <w:szCs w:val="32"/>
        </w:rPr>
        <w:t xml:space="preserve">) (Please include THREE recommendations using the accompanying form.) </w:t>
      </w:r>
    </w:p>
    <w:p w:rsidR="00731BAC" w:rsidRPr="00731BAC" w:rsidRDefault="00731BAC" w:rsidP="00731BAC">
      <w:pPr>
        <w:pStyle w:val="NormalWeb"/>
        <w:rPr>
          <w:rFonts w:ascii="Times New Roman" w:hAnsi="Times New Roman"/>
          <w:sz w:val="32"/>
          <w:szCs w:val="32"/>
        </w:rPr>
      </w:pPr>
      <w:r w:rsidRPr="00731BAC">
        <w:rPr>
          <w:rFonts w:ascii="Times New Roman" w:hAnsi="Times New Roman"/>
          <w:color w:val="0000FF"/>
          <w:sz w:val="32"/>
          <w:szCs w:val="32"/>
        </w:rPr>
        <w:t>4. Applicant Questionnaire Form (</w:t>
      </w:r>
      <w:proofErr w:type="spellStart"/>
      <w:r w:rsidRPr="00731BAC">
        <w:rPr>
          <w:rFonts w:ascii="Times New Roman" w:hAnsi="Times New Roman"/>
          <w:color w:val="0000FF"/>
          <w:sz w:val="32"/>
          <w:szCs w:val="32"/>
        </w:rPr>
        <w:t>pdf</w:t>
      </w:r>
      <w:proofErr w:type="spellEnd"/>
      <w:r w:rsidRPr="00731BAC">
        <w:rPr>
          <w:rFonts w:ascii="Times New Roman" w:hAnsi="Times New Roman"/>
          <w:color w:val="0000FF"/>
          <w:sz w:val="32"/>
          <w:szCs w:val="32"/>
        </w:rPr>
        <w:t xml:space="preserve">) </w:t>
      </w:r>
    </w:p>
    <w:p w:rsidR="00731BAC" w:rsidRPr="00731BAC" w:rsidRDefault="00731BAC" w:rsidP="00731BAC">
      <w:pPr>
        <w:pStyle w:val="NormalWeb"/>
        <w:rPr>
          <w:rFonts w:ascii="Times New Roman" w:hAnsi="Times New Roman"/>
          <w:sz w:val="32"/>
          <w:szCs w:val="32"/>
        </w:rPr>
      </w:pPr>
      <w:r w:rsidRPr="00731BAC">
        <w:rPr>
          <w:rFonts w:ascii="Times New Roman" w:hAnsi="Times New Roman"/>
          <w:color w:val="0000FF"/>
          <w:sz w:val="32"/>
          <w:szCs w:val="32"/>
        </w:rPr>
        <w:t>5. Record of Experience with Young Children (</w:t>
      </w:r>
      <w:proofErr w:type="spellStart"/>
      <w:r w:rsidRPr="00731BAC">
        <w:rPr>
          <w:rFonts w:ascii="Times New Roman" w:hAnsi="Times New Roman"/>
          <w:color w:val="0000FF"/>
          <w:sz w:val="32"/>
          <w:szCs w:val="32"/>
        </w:rPr>
        <w:t>pdf</w:t>
      </w:r>
      <w:proofErr w:type="spellEnd"/>
      <w:r w:rsidRPr="00731BAC">
        <w:rPr>
          <w:rFonts w:ascii="Times New Roman" w:hAnsi="Times New Roman"/>
          <w:color w:val="0000FF"/>
          <w:sz w:val="32"/>
          <w:szCs w:val="32"/>
        </w:rPr>
        <w:t xml:space="preserve">) (required for Early Childhood Applicants) </w:t>
      </w:r>
    </w:p>
    <w:p w:rsidR="00731BAC" w:rsidRPr="00731BAC" w:rsidRDefault="00731BAC" w:rsidP="00731BAC">
      <w:pPr>
        <w:pStyle w:val="NormalWeb"/>
        <w:rPr>
          <w:rFonts w:ascii="Times New Roman" w:hAnsi="Times New Roman"/>
          <w:sz w:val="32"/>
          <w:szCs w:val="32"/>
        </w:rPr>
      </w:pPr>
      <w:r w:rsidRPr="00731BAC">
        <w:rPr>
          <w:rFonts w:ascii="Times New Roman" w:hAnsi="Times New Roman"/>
          <w:sz w:val="32"/>
          <w:szCs w:val="32"/>
        </w:rPr>
        <w:t xml:space="preserve">6. The applicant needs to submit testing documentation showing completion of GACE 350 - Program Entry Ethics as required for admission to a program. To do this, the applicant will need to create a </w:t>
      </w:r>
      <w:proofErr w:type="spellStart"/>
      <w:r w:rsidRPr="00731BAC">
        <w:rPr>
          <w:rFonts w:ascii="Times New Roman" w:hAnsi="Times New Roman"/>
          <w:sz w:val="32"/>
          <w:szCs w:val="32"/>
        </w:rPr>
        <w:t>MyPSC</w:t>
      </w:r>
      <w:proofErr w:type="spellEnd"/>
      <w:r w:rsidRPr="00731BAC">
        <w:rPr>
          <w:rFonts w:ascii="Times New Roman" w:hAnsi="Times New Roman"/>
          <w:sz w:val="32"/>
          <w:szCs w:val="32"/>
        </w:rPr>
        <w:t xml:space="preserve"> account at www.gapsc.com using his/her legal name as shown on a driver's license or other ID document, and select testing Reason #7, "I am taking the Georgia Educator Ethics assessment.</w:t>
      </w:r>
      <w:proofErr w:type="gramStart"/>
      <w:r w:rsidRPr="00731BAC">
        <w:rPr>
          <w:rFonts w:ascii="Times New Roman" w:hAnsi="Times New Roman"/>
          <w:sz w:val="32"/>
          <w:szCs w:val="32"/>
        </w:rPr>
        <w:t>";</w:t>
      </w:r>
      <w:proofErr w:type="gramEnd"/>
      <w:r w:rsidRPr="00731BAC">
        <w:rPr>
          <w:rFonts w:ascii="Times New Roman" w:hAnsi="Times New Roman"/>
          <w:sz w:val="32"/>
          <w:szCs w:val="32"/>
        </w:rPr>
        <w:t xml:space="preserve"> select Georgia College &amp; State University on the Program tab, and select GACE 350 from the drop down menu. Then he/she should create a testing account and register for the assessment at www.gace.ets.org/</w:t>
      </w:r>
      <w:proofErr w:type="gramStart"/>
      <w:r w:rsidRPr="00731BAC">
        <w:rPr>
          <w:rFonts w:ascii="Times New Roman" w:hAnsi="Times New Roman"/>
          <w:sz w:val="32"/>
          <w:szCs w:val="32"/>
        </w:rPr>
        <w:t>ethics ,</w:t>
      </w:r>
      <w:proofErr w:type="gramEnd"/>
      <w:r w:rsidRPr="00731BAC">
        <w:rPr>
          <w:rFonts w:ascii="Times New Roman" w:hAnsi="Times New Roman"/>
          <w:sz w:val="32"/>
          <w:szCs w:val="32"/>
        </w:rPr>
        <w:t xml:space="preserve"> pay the $30 fee online using a credit card, indicate Georgia College &amp; State University as a score recipient, complete the seven modules in 2.5-3 hours (does not have to be completed in one sitting), and print out the completion certificate and include it in the application packet. </w:t>
      </w:r>
    </w:p>
    <w:p w:rsidR="00731BAC" w:rsidRPr="00731BAC" w:rsidRDefault="00731BAC" w:rsidP="00731BAC">
      <w:pPr>
        <w:pStyle w:val="NormalWeb"/>
        <w:rPr>
          <w:rFonts w:ascii="Times New Roman" w:hAnsi="Times New Roman"/>
          <w:sz w:val="32"/>
          <w:szCs w:val="32"/>
        </w:rPr>
      </w:pPr>
      <w:r w:rsidRPr="00731BAC">
        <w:rPr>
          <w:rFonts w:ascii="Times New Roman" w:hAnsi="Times New Roman"/>
          <w:sz w:val="32"/>
          <w:szCs w:val="32"/>
        </w:rPr>
        <w:t xml:space="preserve">7. The applicant needs to complete the </w:t>
      </w:r>
      <w:proofErr w:type="spellStart"/>
      <w:r w:rsidRPr="00731BAC">
        <w:rPr>
          <w:rFonts w:ascii="Times New Roman" w:hAnsi="Times New Roman"/>
          <w:sz w:val="32"/>
          <w:szCs w:val="32"/>
        </w:rPr>
        <w:t>PreService</w:t>
      </w:r>
      <w:proofErr w:type="spellEnd"/>
      <w:r w:rsidRPr="00731BAC">
        <w:rPr>
          <w:rFonts w:ascii="Times New Roman" w:hAnsi="Times New Roman"/>
          <w:sz w:val="32"/>
          <w:szCs w:val="32"/>
        </w:rPr>
        <w:t xml:space="preserve"> Application Package available here (</w:t>
      </w:r>
      <w:proofErr w:type="spellStart"/>
      <w:r w:rsidRPr="00731BAC">
        <w:rPr>
          <w:rFonts w:ascii="Times New Roman" w:hAnsi="Times New Roman"/>
          <w:sz w:val="32"/>
          <w:szCs w:val="32"/>
        </w:rPr>
        <w:t>pdf</w:t>
      </w:r>
      <w:proofErr w:type="spellEnd"/>
      <w:r w:rsidRPr="00731BAC">
        <w:rPr>
          <w:rFonts w:ascii="Times New Roman" w:hAnsi="Times New Roman"/>
          <w:sz w:val="32"/>
          <w:szCs w:val="32"/>
        </w:rPr>
        <w:t>). If accepted to the program for which application is being made, Georgia College will submit these forms to the Georgia Professional Standards Commission (PSC) to request a Pre-Service certificate. The PSC does not charge a fee for these forms, which give the PSC permission to perform a background check. The affidavit for Verification of Legal Presence must be completed with a notary public. A copy of the identification document taken to the notary, usually a GA driver's license, needs to be included. Here (.</w:t>
      </w:r>
      <w:proofErr w:type="spellStart"/>
      <w:r w:rsidRPr="00731BAC">
        <w:rPr>
          <w:rFonts w:ascii="Times New Roman" w:hAnsi="Times New Roman"/>
          <w:sz w:val="32"/>
          <w:szCs w:val="32"/>
        </w:rPr>
        <w:t>pdf</w:t>
      </w:r>
      <w:proofErr w:type="spellEnd"/>
      <w:r w:rsidRPr="00731BAC">
        <w:rPr>
          <w:rFonts w:ascii="Times New Roman" w:hAnsi="Times New Roman"/>
          <w:sz w:val="32"/>
          <w:szCs w:val="32"/>
        </w:rPr>
        <w:t xml:space="preserve">) is a list of some campus notaries. Campus notaries do not charge a fee. </w:t>
      </w: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PROFESSIONAL RECOMMENDATION FORM: </w:t>
      </w:r>
      <w:r w:rsidRPr="00731BAC">
        <w:rPr>
          <w:rFonts w:ascii="Times New Roman" w:hAnsi="Times New Roman"/>
          <w:sz w:val="32"/>
          <w:szCs w:val="32"/>
        </w:rPr>
        <w:t xml:space="preserve">When choosing people to complete your professional recommendation forms, select persons who can address your potential as a future educator. Forms from friends, relatives, or social acquaintances are not appropriate for a professional recommendation. Ask permission from your sources before giving them a form. All recommendations must be in a sealed envelope with the seal signed by the person completing the form. It is the applicant's responsibility to collect the three recommendation forms and include them in your completed application packet. </w:t>
      </w:r>
    </w:p>
    <w:p w:rsidR="00DD4BDE"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INTERVIEWS: </w:t>
      </w:r>
      <w:r w:rsidRPr="00731BAC">
        <w:rPr>
          <w:rFonts w:ascii="Times New Roman" w:hAnsi="Times New Roman"/>
          <w:sz w:val="32"/>
          <w:szCs w:val="32"/>
          <w:u w:val="single"/>
        </w:rPr>
        <w:t>Students who have complete application packets submitted by the priority deadline and who meet the minimum criteria will be scheduled for an interview.</w:t>
      </w:r>
      <w:r w:rsidRPr="00731BAC">
        <w:rPr>
          <w:rFonts w:ascii="Times New Roman" w:hAnsi="Times New Roman"/>
          <w:sz w:val="32"/>
          <w:szCs w:val="32"/>
        </w:rPr>
        <w:t xml:space="preserve"> This inter</w:t>
      </w:r>
      <w:r>
        <w:rPr>
          <w:rFonts w:ascii="Times New Roman" w:hAnsi="Times New Roman"/>
          <w:sz w:val="32"/>
          <w:szCs w:val="32"/>
        </w:rPr>
        <w:t>view is considered</w:t>
      </w:r>
      <w:r w:rsidRPr="00731BAC">
        <w:rPr>
          <w:rFonts w:ascii="Times New Roman" w:hAnsi="Times New Roman"/>
          <w:sz w:val="32"/>
          <w:szCs w:val="32"/>
        </w:rPr>
        <w:t xml:space="preserve"> a part of the admission process. </w:t>
      </w: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FIELD EXPERIENCE: </w:t>
      </w:r>
      <w:r w:rsidRPr="00731BAC">
        <w:rPr>
          <w:rFonts w:ascii="Times New Roman" w:hAnsi="Times New Roman"/>
          <w:sz w:val="32"/>
          <w:szCs w:val="32"/>
        </w:rPr>
        <w:t xml:space="preserve">Experience working with students/children at the age level or with the disability in which you are interested is valued. Applicants for Early Childhood Education are required to submit a Record of Experience with Young Children as part of their application packet. Applicants for Middle Grades and Special Education are encouraged to submit a Record of Experience. </w:t>
      </w: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LAPTOP REQUIREMENT: </w:t>
      </w:r>
      <w:r w:rsidRPr="00731BAC">
        <w:rPr>
          <w:rFonts w:ascii="Times New Roman" w:hAnsi="Times New Roman"/>
          <w:sz w:val="32"/>
          <w:szCs w:val="32"/>
        </w:rPr>
        <w:t xml:space="preserve">All undergraduate cohort students will be required to have access to laptop computers to use in the classrooms and in field placements. GC does not provide laptops to students. </w:t>
      </w:r>
    </w:p>
    <w:p w:rsidR="00731BAC" w:rsidRDefault="00731BAC" w:rsidP="00731BAC">
      <w:pPr>
        <w:pStyle w:val="NormalWeb"/>
        <w:rPr>
          <w:rFonts w:ascii="Times New Roman" w:hAnsi="Times New Roman"/>
          <w:b/>
          <w:bCs/>
          <w:sz w:val="32"/>
          <w:szCs w:val="32"/>
        </w:rPr>
      </w:pPr>
    </w:p>
    <w:p w:rsidR="00731BAC" w:rsidRDefault="00731BAC" w:rsidP="00731BAC">
      <w:pPr>
        <w:pStyle w:val="NormalWeb"/>
        <w:rPr>
          <w:rFonts w:ascii="Times New Roman" w:hAnsi="Times New Roman"/>
          <w:b/>
          <w:bCs/>
          <w:sz w:val="32"/>
          <w:szCs w:val="32"/>
        </w:rPr>
      </w:pPr>
    </w:p>
    <w:p w:rsidR="00731BAC" w:rsidRPr="00731BAC" w:rsidRDefault="00731BAC" w:rsidP="00731BAC">
      <w:pPr>
        <w:pStyle w:val="NormalWeb"/>
        <w:rPr>
          <w:rFonts w:ascii="Times New Roman" w:hAnsi="Times New Roman"/>
          <w:sz w:val="32"/>
          <w:szCs w:val="32"/>
        </w:rPr>
      </w:pPr>
      <w:r w:rsidRPr="00731BAC">
        <w:rPr>
          <w:rFonts w:ascii="Times New Roman" w:hAnsi="Times New Roman"/>
          <w:b/>
          <w:bCs/>
          <w:sz w:val="32"/>
          <w:szCs w:val="32"/>
        </w:rPr>
        <w:t xml:space="preserve">CONTACT INFORMATION: </w:t>
      </w:r>
    </w:p>
    <w:p w:rsidR="00731BAC" w:rsidRPr="00731BAC" w:rsidRDefault="00731BAC" w:rsidP="00731BAC">
      <w:pPr>
        <w:pStyle w:val="NormalWeb"/>
        <w:rPr>
          <w:rFonts w:ascii="Times New Roman" w:hAnsi="Times New Roman"/>
          <w:sz w:val="32"/>
          <w:szCs w:val="32"/>
        </w:rPr>
      </w:pPr>
      <w:r w:rsidRPr="00731BAC">
        <w:rPr>
          <w:rFonts w:ascii="Times New Roman" w:hAnsi="Times New Roman"/>
          <w:sz w:val="32"/>
          <w:szCs w:val="32"/>
        </w:rPr>
        <w:t>Questions regarding the application process, please contact:</w:t>
      </w:r>
      <w:r w:rsidRPr="00731BAC">
        <w:rPr>
          <w:rFonts w:ascii="Times New Roman" w:hAnsi="Times New Roman"/>
          <w:sz w:val="32"/>
          <w:szCs w:val="32"/>
        </w:rPr>
        <w:br/>
      </w:r>
      <w:proofErr w:type="spellStart"/>
      <w:r w:rsidRPr="00731BAC">
        <w:rPr>
          <w:rFonts w:ascii="Times New Roman" w:hAnsi="Times New Roman"/>
          <w:sz w:val="32"/>
          <w:szCs w:val="32"/>
        </w:rPr>
        <w:t>Nadirah</w:t>
      </w:r>
      <w:proofErr w:type="spellEnd"/>
      <w:r w:rsidRPr="00731BAC">
        <w:rPr>
          <w:rFonts w:ascii="Times New Roman" w:hAnsi="Times New Roman"/>
          <w:sz w:val="32"/>
          <w:szCs w:val="32"/>
        </w:rPr>
        <w:t xml:space="preserve"> Z. </w:t>
      </w:r>
      <w:proofErr w:type="spellStart"/>
      <w:r w:rsidRPr="00731BAC">
        <w:rPr>
          <w:rFonts w:ascii="Times New Roman" w:hAnsi="Times New Roman"/>
          <w:sz w:val="32"/>
          <w:szCs w:val="32"/>
        </w:rPr>
        <w:t>Mayweather</w:t>
      </w:r>
      <w:proofErr w:type="spellEnd"/>
      <w:r w:rsidRPr="00731BAC">
        <w:rPr>
          <w:rFonts w:ascii="Times New Roman" w:hAnsi="Times New Roman"/>
          <w:sz w:val="32"/>
          <w:szCs w:val="32"/>
        </w:rPr>
        <w:t>, Undergraduate Education Advisor Georgia College</w:t>
      </w:r>
      <w:r w:rsidRPr="00731BAC">
        <w:rPr>
          <w:rFonts w:ascii="Times New Roman" w:hAnsi="Times New Roman"/>
          <w:sz w:val="32"/>
          <w:szCs w:val="32"/>
        </w:rPr>
        <w:br/>
        <w:t>Campus Box 115</w:t>
      </w:r>
      <w:r w:rsidRPr="00731BAC">
        <w:rPr>
          <w:rFonts w:ascii="Times New Roman" w:hAnsi="Times New Roman"/>
          <w:sz w:val="32"/>
          <w:szCs w:val="32"/>
        </w:rPr>
        <w:br/>
        <w:t>Milledgeville, GA 31061</w:t>
      </w:r>
      <w:r w:rsidRPr="00731BAC">
        <w:rPr>
          <w:rFonts w:ascii="Times New Roman" w:hAnsi="Times New Roman"/>
          <w:sz w:val="32"/>
          <w:szCs w:val="32"/>
        </w:rPr>
        <w:br/>
        <w:t>Office: (478) 445-6298</w:t>
      </w:r>
      <w:r w:rsidRPr="00731BAC">
        <w:rPr>
          <w:rFonts w:ascii="Times New Roman" w:hAnsi="Times New Roman"/>
          <w:sz w:val="32"/>
          <w:szCs w:val="32"/>
        </w:rPr>
        <w:br/>
        <w:t>Fax: (478) 445-5999</w:t>
      </w:r>
      <w:r w:rsidRPr="00731BAC">
        <w:rPr>
          <w:rFonts w:ascii="Times New Roman" w:hAnsi="Times New Roman"/>
          <w:sz w:val="32"/>
          <w:szCs w:val="32"/>
        </w:rPr>
        <w:br/>
      </w:r>
      <w:r w:rsidRPr="00731BAC">
        <w:rPr>
          <w:rFonts w:ascii="Times New Roman" w:hAnsi="Times New Roman"/>
          <w:color w:val="0000FF"/>
          <w:sz w:val="32"/>
          <w:szCs w:val="32"/>
        </w:rPr>
        <w:t>nadirah.mayweat</w:t>
      </w:r>
      <w:r w:rsidR="0055696B">
        <w:rPr>
          <w:rFonts w:ascii="Times New Roman" w:hAnsi="Times New Roman"/>
          <w:color w:val="0000FF"/>
          <w:sz w:val="32"/>
          <w:szCs w:val="32"/>
        </w:rPr>
        <w:t>h</w:t>
      </w:r>
      <w:r w:rsidRPr="00731BAC">
        <w:rPr>
          <w:rFonts w:ascii="Times New Roman" w:hAnsi="Times New Roman"/>
          <w:color w:val="0000FF"/>
          <w:sz w:val="32"/>
          <w:szCs w:val="32"/>
        </w:rPr>
        <w:t xml:space="preserve">er@gcsu.edu </w:t>
      </w:r>
    </w:p>
    <w:p w:rsidR="00C30A5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Questions regarding the undergraduate programs, please contact:</w:t>
      </w:r>
    </w:p>
    <w:p w:rsidR="00731BAC" w:rsidRPr="00731BAC" w:rsidRDefault="00731BAC">
      <w:pPr>
        <w:rPr>
          <w:rFonts w:ascii="Times New Roman" w:hAnsi="Times New Roman" w:cs="Times New Roman"/>
          <w:sz w:val="32"/>
          <w:szCs w:val="32"/>
        </w:rPr>
      </w:pPr>
    </w:p>
    <w:p w:rsidR="00731BAC" w:rsidRPr="00731BAC" w:rsidRDefault="00BF4823">
      <w:pPr>
        <w:rPr>
          <w:rFonts w:ascii="Times New Roman" w:hAnsi="Times New Roman" w:cs="Times New Roman"/>
          <w:sz w:val="32"/>
          <w:szCs w:val="32"/>
        </w:rPr>
      </w:pPr>
      <w:r>
        <w:rPr>
          <w:rFonts w:ascii="Times New Roman" w:hAnsi="Times New Roman" w:cs="Times New Roman"/>
          <w:sz w:val="32"/>
          <w:szCs w:val="32"/>
        </w:rPr>
        <w:t>Dr. Stacy Schwartz</w:t>
      </w:r>
      <w:r w:rsidR="00731BAC" w:rsidRPr="00731BAC">
        <w:rPr>
          <w:rFonts w:ascii="Times New Roman" w:hAnsi="Times New Roman" w:cs="Times New Roman"/>
          <w:sz w:val="32"/>
          <w:szCs w:val="32"/>
        </w:rPr>
        <w:t xml:space="preserve">, Early Childhood Program </w:t>
      </w:r>
      <w:r>
        <w:rPr>
          <w:rFonts w:ascii="Times New Roman" w:hAnsi="Times New Roman" w:cs="Times New Roman"/>
          <w:sz w:val="32"/>
          <w:szCs w:val="32"/>
        </w:rPr>
        <w:t>Co-</w:t>
      </w:r>
      <w:r w:rsidR="00731BAC" w:rsidRPr="00731BAC">
        <w:rPr>
          <w:rFonts w:ascii="Times New Roman" w:hAnsi="Times New Roman" w:cs="Times New Roman"/>
          <w:sz w:val="32"/>
          <w:szCs w:val="32"/>
        </w:rPr>
        <w:t>Coordinator</w:t>
      </w:r>
    </w:p>
    <w:p w:rsidR="00731BAC" w:rsidRPr="00731BAC" w:rsidRDefault="00BF4823">
      <w:pPr>
        <w:rPr>
          <w:rFonts w:ascii="Times New Roman" w:hAnsi="Times New Roman" w:cs="Times New Roman"/>
          <w:sz w:val="32"/>
          <w:szCs w:val="32"/>
        </w:rPr>
      </w:pPr>
      <w:r>
        <w:rPr>
          <w:rFonts w:ascii="Times New Roman" w:hAnsi="Times New Roman" w:cs="Times New Roman"/>
          <w:sz w:val="32"/>
          <w:szCs w:val="32"/>
        </w:rPr>
        <w:t>Kilpatrick 228F</w:t>
      </w:r>
    </w:p>
    <w:p w:rsidR="00731BAC" w:rsidRPr="00731BAC" w:rsidRDefault="00BF4823">
      <w:pPr>
        <w:rPr>
          <w:rFonts w:ascii="Times New Roman" w:hAnsi="Times New Roman" w:cs="Times New Roman"/>
          <w:sz w:val="32"/>
          <w:szCs w:val="32"/>
        </w:rPr>
      </w:pPr>
      <w:hyperlink r:id="rId5" w:history="1">
        <w:r w:rsidRPr="00744B72">
          <w:rPr>
            <w:rStyle w:val="Hyperlink"/>
            <w:rFonts w:ascii="Times New Roman" w:hAnsi="Times New Roman" w:cs="Times New Roman"/>
            <w:sz w:val="32"/>
            <w:szCs w:val="32"/>
          </w:rPr>
          <w:t>stacy.schwartz@gcsu.edu</w:t>
        </w:r>
      </w:hyperlink>
      <w:r w:rsidR="00731BAC" w:rsidRPr="00731BAC">
        <w:rPr>
          <w:rFonts w:ascii="Times New Roman" w:hAnsi="Times New Roman" w:cs="Times New Roman"/>
          <w:sz w:val="32"/>
          <w:szCs w:val="32"/>
        </w:rPr>
        <w:t>, 478-445-</w:t>
      </w:r>
      <w:r>
        <w:rPr>
          <w:rFonts w:ascii="Times New Roman" w:hAnsi="Times New Roman" w:cs="Times New Roman"/>
          <w:sz w:val="32"/>
          <w:szCs w:val="32"/>
        </w:rPr>
        <w:t>6204</w:t>
      </w:r>
    </w:p>
    <w:p w:rsidR="00731BAC" w:rsidRPr="00731BAC" w:rsidRDefault="00731BAC">
      <w:pPr>
        <w:rPr>
          <w:rFonts w:ascii="Times New Roman" w:hAnsi="Times New Roman" w:cs="Times New Roman"/>
          <w:sz w:val="32"/>
          <w:szCs w:val="32"/>
        </w:rPr>
      </w:pP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 xml:space="preserve">Dr. Nancy </w:t>
      </w:r>
      <w:proofErr w:type="spellStart"/>
      <w:r w:rsidRPr="00731BAC">
        <w:rPr>
          <w:rFonts w:ascii="Times New Roman" w:hAnsi="Times New Roman" w:cs="Times New Roman"/>
          <w:sz w:val="32"/>
          <w:szCs w:val="32"/>
        </w:rPr>
        <w:t>Mizelle</w:t>
      </w:r>
      <w:proofErr w:type="spellEnd"/>
      <w:r w:rsidRPr="00731BAC">
        <w:rPr>
          <w:rFonts w:ascii="Times New Roman" w:hAnsi="Times New Roman" w:cs="Times New Roman"/>
          <w:sz w:val="32"/>
          <w:szCs w:val="32"/>
        </w:rPr>
        <w:t>, Middle Grades Program Coordinator</w:t>
      </w: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Kilpatrick 126</w:t>
      </w:r>
    </w:p>
    <w:p w:rsidR="00731BAC" w:rsidRPr="00731BAC" w:rsidRDefault="00612948">
      <w:pPr>
        <w:rPr>
          <w:rFonts w:ascii="Times New Roman" w:hAnsi="Times New Roman" w:cs="Times New Roman"/>
          <w:sz w:val="32"/>
          <w:szCs w:val="32"/>
        </w:rPr>
      </w:pPr>
      <w:hyperlink r:id="rId6" w:history="1">
        <w:r w:rsidR="00731BAC" w:rsidRPr="00731BAC">
          <w:rPr>
            <w:rStyle w:val="Hyperlink"/>
            <w:rFonts w:ascii="Times New Roman" w:hAnsi="Times New Roman" w:cs="Times New Roman"/>
            <w:sz w:val="32"/>
            <w:szCs w:val="32"/>
          </w:rPr>
          <w:t>nancy.mizelle@gcsu.edu</w:t>
        </w:r>
      </w:hyperlink>
      <w:r w:rsidR="00731BAC" w:rsidRPr="00731BAC">
        <w:rPr>
          <w:rFonts w:ascii="Times New Roman" w:hAnsi="Times New Roman" w:cs="Times New Roman"/>
          <w:sz w:val="32"/>
          <w:szCs w:val="32"/>
        </w:rPr>
        <w:t>, 478-445-6555</w:t>
      </w:r>
    </w:p>
    <w:p w:rsidR="00731BAC" w:rsidRPr="00731BAC" w:rsidRDefault="00731BAC">
      <w:pPr>
        <w:rPr>
          <w:rFonts w:ascii="Times New Roman" w:hAnsi="Times New Roman" w:cs="Times New Roman"/>
          <w:sz w:val="32"/>
          <w:szCs w:val="32"/>
        </w:rPr>
      </w:pP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Dr. Stephen Wills, Special Education Program Coordinator</w:t>
      </w: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Kilpatrick 228A</w:t>
      </w:r>
    </w:p>
    <w:p w:rsidR="00731BAC" w:rsidRPr="00731BAC" w:rsidRDefault="00612948">
      <w:pPr>
        <w:rPr>
          <w:rFonts w:ascii="Times New Roman" w:hAnsi="Times New Roman" w:cs="Times New Roman"/>
          <w:sz w:val="32"/>
          <w:szCs w:val="32"/>
        </w:rPr>
      </w:pPr>
      <w:hyperlink r:id="rId7" w:history="1">
        <w:r w:rsidR="00731BAC" w:rsidRPr="00731BAC">
          <w:rPr>
            <w:rStyle w:val="Hyperlink"/>
            <w:rFonts w:ascii="Times New Roman" w:hAnsi="Times New Roman" w:cs="Times New Roman"/>
            <w:sz w:val="32"/>
            <w:szCs w:val="32"/>
          </w:rPr>
          <w:t>stephen.wills@gcsu.edu</w:t>
        </w:r>
      </w:hyperlink>
      <w:r w:rsidR="00731BAC" w:rsidRPr="00731BAC">
        <w:rPr>
          <w:rFonts w:ascii="Times New Roman" w:hAnsi="Times New Roman" w:cs="Times New Roman"/>
          <w:sz w:val="32"/>
          <w:szCs w:val="32"/>
        </w:rPr>
        <w:t>, 478-445-4481</w:t>
      </w:r>
    </w:p>
    <w:p w:rsidR="00731BAC" w:rsidRPr="00731BAC" w:rsidRDefault="00731BAC">
      <w:pPr>
        <w:rPr>
          <w:rFonts w:ascii="Times New Roman" w:hAnsi="Times New Roman" w:cs="Times New Roman"/>
          <w:sz w:val="32"/>
          <w:szCs w:val="32"/>
        </w:rPr>
      </w:pPr>
    </w:p>
    <w:p w:rsidR="00731BAC" w:rsidRPr="00731BAC" w:rsidRDefault="00731BAC">
      <w:pPr>
        <w:rPr>
          <w:rFonts w:ascii="Times New Roman" w:hAnsi="Times New Roman" w:cs="Times New Roman"/>
          <w:sz w:val="32"/>
          <w:szCs w:val="32"/>
        </w:rPr>
      </w:pP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Department of Teacher Education</w:t>
      </w: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Kilpatrick 228</w:t>
      </w: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478-445-4577</w:t>
      </w: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 xml:space="preserve">Bessie </w:t>
      </w:r>
      <w:proofErr w:type="spellStart"/>
      <w:r w:rsidRPr="00731BAC">
        <w:rPr>
          <w:rFonts w:ascii="Times New Roman" w:hAnsi="Times New Roman" w:cs="Times New Roman"/>
          <w:sz w:val="32"/>
          <w:szCs w:val="32"/>
        </w:rPr>
        <w:t>Storey</w:t>
      </w:r>
      <w:proofErr w:type="spellEnd"/>
      <w:r w:rsidRPr="00731BAC">
        <w:rPr>
          <w:rFonts w:ascii="Times New Roman" w:hAnsi="Times New Roman" w:cs="Times New Roman"/>
          <w:sz w:val="32"/>
          <w:szCs w:val="32"/>
        </w:rPr>
        <w:t>, Administrative Assistant</w:t>
      </w:r>
    </w:p>
    <w:p w:rsidR="00731BAC" w:rsidRPr="00731BAC" w:rsidRDefault="00731BAC">
      <w:pPr>
        <w:rPr>
          <w:rFonts w:ascii="Times New Roman" w:hAnsi="Times New Roman" w:cs="Times New Roman"/>
          <w:sz w:val="32"/>
          <w:szCs w:val="32"/>
        </w:rPr>
      </w:pPr>
      <w:r w:rsidRPr="00731BAC">
        <w:rPr>
          <w:rFonts w:ascii="Times New Roman" w:hAnsi="Times New Roman" w:cs="Times New Roman"/>
          <w:sz w:val="32"/>
          <w:szCs w:val="32"/>
        </w:rPr>
        <w:t>Dr. Holley M. Roberts, Interim Department Chair</w:t>
      </w:r>
    </w:p>
    <w:sectPr w:rsidR="00731BAC" w:rsidRPr="00731BAC" w:rsidSect="00F635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AC"/>
    <w:rsid w:val="0055696B"/>
    <w:rsid w:val="00731BAC"/>
    <w:rsid w:val="008008A1"/>
    <w:rsid w:val="00BF4823"/>
    <w:rsid w:val="00C30A5C"/>
    <w:rsid w:val="00DD4BDE"/>
    <w:rsid w:val="00F6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B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1BAC"/>
    <w:rPr>
      <w:color w:val="0000FF" w:themeColor="hyperlink"/>
      <w:u w:val="single"/>
    </w:rPr>
  </w:style>
  <w:style w:type="character" w:styleId="FollowedHyperlink">
    <w:name w:val="FollowedHyperlink"/>
    <w:basedOn w:val="DefaultParagraphFont"/>
    <w:uiPriority w:val="99"/>
    <w:semiHidden/>
    <w:unhideWhenUsed/>
    <w:rsid w:val="00BF48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B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1BAC"/>
    <w:rPr>
      <w:color w:val="0000FF" w:themeColor="hyperlink"/>
      <w:u w:val="single"/>
    </w:rPr>
  </w:style>
  <w:style w:type="character" w:styleId="FollowedHyperlink">
    <w:name w:val="FollowedHyperlink"/>
    <w:basedOn w:val="DefaultParagraphFont"/>
    <w:uiPriority w:val="99"/>
    <w:semiHidden/>
    <w:unhideWhenUsed/>
    <w:rsid w:val="00BF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320">
      <w:bodyDiv w:val="1"/>
      <w:marLeft w:val="0"/>
      <w:marRight w:val="0"/>
      <w:marTop w:val="0"/>
      <w:marBottom w:val="0"/>
      <w:divBdr>
        <w:top w:val="none" w:sz="0" w:space="0" w:color="auto"/>
        <w:left w:val="none" w:sz="0" w:space="0" w:color="auto"/>
        <w:bottom w:val="none" w:sz="0" w:space="0" w:color="auto"/>
        <w:right w:val="none" w:sz="0" w:space="0" w:color="auto"/>
      </w:divBdr>
      <w:divsChild>
        <w:div w:id="1983382738">
          <w:marLeft w:val="0"/>
          <w:marRight w:val="0"/>
          <w:marTop w:val="0"/>
          <w:marBottom w:val="0"/>
          <w:divBdr>
            <w:top w:val="none" w:sz="0" w:space="0" w:color="auto"/>
            <w:left w:val="none" w:sz="0" w:space="0" w:color="auto"/>
            <w:bottom w:val="none" w:sz="0" w:space="0" w:color="auto"/>
            <w:right w:val="none" w:sz="0" w:space="0" w:color="auto"/>
          </w:divBdr>
          <w:divsChild>
            <w:div w:id="735006678">
              <w:marLeft w:val="0"/>
              <w:marRight w:val="0"/>
              <w:marTop w:val="0"/>
              <w:marBottom w:val="0"/>
              <w:divBdr>
                <w:top w:val="none" w:sz="0" w:space="0" w:color="auto"/>
                <w:left w:val="none" w:sz="0" w:space="0" w:color="auto"/>
                <w:bottom w:val="none" w:sz="0" w:space="0" w:color="auto"/>
                <w:right w:val="none" w:sz="0" w:space="0" w:color="auto"/>
              </w:divBdr>
              <w:divsChild>
                <w:div w:id="16109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2105">
          <w:marLeft w:val="0"/>
          <w:marRight w:val="0"/>
          <w:marTop w:val="0"/>
          <w:marBottom w:val="0"/>
          <w:divBdr>
            <w:top w:val="none" w:sz="0" w:space="0" w:color="auto"/>
            <w:left w:val="none" w:sz="0" w:space="0" w:color="auto"/>
            <w:bottom w:val="none" w:sz="0" w:space="0" w:color="auto"/>
            <w:right w:val="none" w:sz="0" w:space="0" w:color="auto"/>
          </w:divBdr>
          <w:divsChild>
            <w:div w:id="528959099">
              <w:marLeft w:val="0"/>
              <w:marRight w:val="0"/>
              <w:marTop w:val="0"/>
              <w:marBottom w:val="0"/>
              <w:divBdr>
                <w:top w:val="none" w:sz="0" w:space="0" w:color="auto"/>
                <w:left w:val="none" w:sz="0" w:space="0" w:color="auto"/>
                <w:bottom w:val="none" w:sz="0" w:space="0" w:color="auto"/>
                <w:right w:val="none" w:sz="0" w:space="0" w:color="auto"/>
              </w:divBdr>
              <w:divsChild>
                <w:div w:id="19648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acy.schwartz@gcsu.edu" TargetMode="External"/><Relationship Id="rId6" Type="http://schemas.openxmlformats.org/officeDocument/2006/relationships/hyperlink" Target="mailto:nancy.mizelle@gcsu.edu" TargetMode="External"/><Relationship Id="rId7" Type="http://schemas.openxmlformats.org/officeDocument/2006/relationships/hyperlink" Target="mailto:stephen.wills@gc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4859</Characters>
  <Application>Microsoft Macintosh Word</Application>
  <DocSecurity>0</DocSecurity>
  <Lines>40</Lines>
  <Paragraphs>11</Paragraphs>
  <ScaleCrop>false</ScaleCrop>
  <Company>Georgia College</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Roberts</dc:creator>
  <cp:keywords/>
  <dc:description/>
  <cp:lastModifiedBy>Holley Roberts</cp:lastModifiedBy>
  <cp:revision>2</cp:revision>
  <cp:lastPrinted>2017-10-05T15:20:00Z</cp:lastPrinted>
  <dcterms:created xsi:type="dcterms:W3CDTF">2017-10-19T20:41:00Z</dcterms:created>
  <dcterms:modified xsi:type="dcterms:W3CDTF">2017-10-19T20:41:00Z</dcterms:modified>
</cp:coreProperties>
</file>