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E0450" w14:textId="046C398D" w:rsidR="00784EBD" w:rsidRDefault="001B73BC" w:rsidP="004000B4">
      <w:pPr>
        <w:spacing w:line="240" w:lineRule="auto"/>
        <w:ind w:firstLine="0"/>
        <w:rPr>
          <w:b/>
          <w:sz w:val="22"/>
        </w:rPr>
      </w:pPr>
      <w:r>
        <w:rPr>
          <w:b/>
          <w:sz w:val="22"/>
        </w:rPr>
        <w:t xml:space="preserve">GC IRB </w:t>
      </w:r>
      <w:r w:rsidR="001336E7">
        <w:rPr>
          <w:b/>
          <w:sz w:val="22"/>
        </w:rPr>
        <w:t>Announcement</w:t>
      </w:r>
    </w:p>
    <w:p w14:paraId="205841C3" w14:textId="77777777" w:rsidR="001336E7" w:rsidRDefault="001336E7" w:rsidP="004000B4">
      <w:pPr>
        <w:spacing w:line="240" w:lineRule="auto"/>
        <w:ind w:firstLine="0"/>
        <w:rPr>
          <w:b/>
          <w:sz w:val="22"/>
        </w:rPr>
      </w:pPr>
    </w:p>
    <w:p w14:paraId="3B0B59AF" w14:textId="7D9C123D" w:rsidR="00A11B04" w:rsidRPr="00A11B04" w:rsidRDefault="0038489E" w:rsidP="004000B4">
      <w:pPr>
        <w:spacing w:line="240" w:lineRule="auto"/>
        <w:ind w:firstLine="0"/>
      </w:pPr>
      <w:r>
        <w:t>Welcome to t</w:t>
      </w:r>
      <w:r w:rsidR="00784EBD">
        <w:t>he</w:t>
      </w:r>
      <w:r>
        <w:t xml:space="preserve"> </w:t>
      </w:r>
      <w:r w:rsidR="00784EBD">
        <w:t>1</w:t>
      </w:r>
      <w:r w:rsidR="00784EBD" w:rsidRPr="00784EBD">
        <w:rPr>
          <w:vertAlign w:val="superscript"/>
        </w:rPr>
        <w:t>st</w:t>
      </w:r>
      <w:r w:rsidR="00784EBD">
        <w:t xml:space="preserve"> version of GC-IRB portal</w:t>
      </w:r>
      <w:r w:rsidR="001336E7">
        <w:t>, an in-house GCSU IRB submission system</w:t>
      </w:r>
      <w:r>
        <w:t>! Please not</w:t>
      </w:r>
      <w:r w:rsidR="00A11B04">
        <w:t>e that ALL</w:t>
      </w:r>
      <w:r>
        <w:t xml:space="preserve"> browsers (</w:t>
      </w:r>
      <w:r w:rsidR="002B0652">
        <w:t>Chrome, Firefox, or Sa</w:t>
      </w:r>
      <w:r>
        <w:t>fari) should work, EXCEPT Internet Exp</w:t>
      </w:r>
      <w:r w:rsidR="00A11B04">
        <w:t xml:space="preserve">lorer users need to turn off </w:t>
      </w:r>
      <w:r w:rsidR="00A11B04" w:rsidRPr="00A11B04">
        <w:t>"Compatibility Mode"</w:t>
      </w:r>
      <w:r w:rsidR="00A11B04">
        <w:t xml:space="preserve">. The instruction of how to turn it off can </w:t>
      </w:r>
      <w:r w:rsidR="008F0BE8">
        <w:t xml:space="preserve">be found in the </w:t>
      </w:r>
      <w:r w:rsidR="00A11B04">
        <w:t>link (</w:t>
      </w:r>
      <w:hyperlink r:id="rId8" w:tgtFrame="_blank" w:history="1">
        <w:r w:rsidR="00A11B04" w:rsidRPr="00A11B04">
          <w:rPr>
            <w:rStyle w:val="Hyperlink"/>
            <w:sz w:val="20"/>
            <w:szCs w:val="20"/>
            <w:shd w:val="clear" w:color="auto" w:fill="FFFFFF"/>
          </w:rPr>
          <w:t>http://www.howtogeek.com/128289/how-to-disable-compatibility-mode-in-internet-explorer/</w:t>
        </w:r>
      </w:hyperlink>
      <w:r w:rsidR="00A11B04">
        <w:rPr>
          <w:sz w:val="20"/>
          <w:szCs w:val="20"/>
        </w:rPr>
        <w:t>)</w:t>
      </w:r>
    </w:p>
    <w:p w14:paraId="423E7096" w14:textId="77777777" w:rsidR="0038489E" w:rsidRDefault="0038489E" w:rsidP="004000B4">
      <w:pPr>
        <w:spacing w:line="240" w:lineRule="auto"/>
        <w:ind w:firstLine="0"/>
      </w:pPr>
    </w:p>
    <w:p w14:paraId="7071F172" w14:textId="77777777" w:rsidR="001336E7" w:rsidRDefault="0038489E" w:rsidP="004000B4">
      <w:pPr>
        <w:spacing w:line="240" w:lineRule="auto"/>
        <w:ind w:firstLine="0"/>
      </w:pPr>
      <w:r>
        <w:t>This system is</w:t>
      </w:r>
      <w:r w:rsidR="001336E7">
        <w:t xml:space="preserve"> designed to </w:t>
      </w:r>
      <w:r>
        <w:t>replace the existing IRBnet</w:t>
      </w:r>
      <w:r w:rsidR="002B0652">
        <w:t xml:space="preserve">, with its contract expiring. </w:t>
      </w:r>
      <w:r w:rsidR="001336E7">
        <w:t>Thanks to GCSU DoIT team and the support of the office of Academic Affairs, the new submission syst</w:t>
      </w:r>
      <w:r w:rsidR="00D91B36">
        <w:t xml:space="preserve">em is </w:t>
      </w:r>
      <w:r w:rsidR="002B0652">
        <w:t xml:space="preserve">designed to be a user friendly process to encourage and promote research projects on campus.  </w:t>
      </w:r>
      <w:r w:rsidR="00D91B36">
        <w:t xml:space="preserve">We will continue to </w:t>
      </w:r>
      <w:r w:rsidR="001336E7">
        <w:t>improve</w:t>
      </w:r>
      <w:r w:rsidR="00D91B36">
        <w:t xml:space="preserve"> the system</w:t>
      </w:r>
      <w:r w:rsidR="001336E7">
        <w:t xml:space="preserve"> over time, with the 2</w:t>
      </w:r>
      <w:r w:rsidR="001336E7" w:rsidRPr="001336E7">
        <w:rPr>
          <w:vertAlign w:val="superscript"/>
        </w:rPr>
        <w:t>nd</w:t>
      </w:r>
      <w:r w:rsidR="001336E7">
        <w:t xml:space="preserve"> version </w:t>
      </w:r>
      <w:r w:rsidR="003942C0">
        <w:t xml:space="preserve">already </w:t>
      </w:r>
      <w:r w:rsidR="001336E7">
        <w:t>in the work</w:t>
      </w:r>
      <w:r w:rsidR="003942C0">
        <w:t>s</w:t>
      </w:r>
      <w:r w:rsidR="001336E7">
        <w:t>. Therefore, please be patie</w:t>
      </w:r>
      <w:r w:rsidR="00D91B36">
        <w:t>nt with the new system</w:t>
      </w:r>
      <w:r w:rsidR="003942C0">
        <w:t>--</w:t>
      </w:r>
      <w:r w:rsidR="00D91B36">
        <w:t xml:space="preserve"> it is </w:t>
      </w:r>
      <w:r w:rsidR="001336E7">
        <w:t xml:space="preserve">work in progress. </w:t>
      </w:r>
      <w:r w:rsidR="00D91B36">
        <w:t xml:space="preserve">After your submission, you’ll receive a feedback survey link to provide the </w:t>
      </w:r>
      <w:r w:rsidR="003942C0">
        <w:t xml:space="preserve">IRB committee and DoIT </w:t>
      </w:r>
      <w:r w:rsidR="00D91B36">
        <w:t xml:space="preserve">team with your valuable feedback. </w:t>
      </w:r>
    </w:p>
    <w:p w14:paraId="5E48A324" w14:textId="77777777" w:rsidR="00D91B36" w:rsidRDefault="00D91B36" w:rsidP="004000B4">
      <w:pPr>
        <w:spacing w:line="240" w:lineRule="auto"/>
        <w:ind w:firstLine="0"/>
      </w:pPr>
    </w:p>
    <w:p w14:paraId="23A77851" w14:textId="6774AF8F" w:rsidR="001336E7" w:rsidRPr="001336E7" w:rsidRDefault="00674134" w:rsidP="004000B4">
      <w:pPr>
        <w:spacing w:line="240" w:lineRule="auto"/>
        <w:ind w:firstLine="0"/>
        <w:rPr>
          <w:b/>
          <w:sz w:val="22"/>
        </w:rPr>
      </w:pPr>
      <w:r>
        <w:rPr>
          <w:b/>
          <w:sz w:val="22"/>
        </w:rPr>
        <w:t>Checklist</w:t>
      </w:r>
      <w:r w:rsidR="001336E7" w:rsidRPr="00D71FF3">
        <w:rPr>
          <w:b/>
          <w:sz w:val="22"/>
        </w:rPr>
        <w:t xml:space="preserve"> for Submissions</w:t>
      </w:r>
    </w:p>
    <w:p w14:paraId="6ABF85E7" w14:textId="77777777" w:rsidR="006407DB" w:rsidRPr="00D71FF3" w:rsidRDefault="006407DB" w:rsidP="004000B4">
      <w:pPr>
        <w:spacing w:line="240" w:lineRule="auto"/>
        <w:ind w:left="720" w:firstLine="0"/>
        <w:rPr>
          <w:sz w:val="22"/>
        </w:rPr>
      </w:pPr>
    </w:p>
    <w:p w14:paraId="5080DDE3" w14:textId="77777777" w:rsidR="00CF446A" w:rsidRPr="00674134" w:rsidRDefault="00CF446A" w:rsidP="00674134">
      <w:pPr>
        <w:pStyle w:val="ListParagraph"/>
        <w:numPr>
          <w:ilvl w:val="0"/>
          <w:numId w:val="3"/>
        </w:numPr>
        <w:spacing w:line="240" w:lineRule="auto"/>
        <w:rPr>
          <w:sz w:val="22"/>
        </w:rPr>
      </w:pPr>
      <w:r w:rsidRPr="00D71FF3">
        <w:rPr>
          <w:sz w:val="22"/>
        </w:rPr>
        <w:t xml:space="preserve">Be patient. The review process </w:t>
      </w:r>
      <w:r w:rsidRPr="00D71FF3">
        <w:rPr>
          <w:b/>
          <w:sz w:val="22"/>
        </w:rPr>
        <w:t>typically takes several weeks</w:t>
      </w:r>
      <w:r w:rsidRPr="00D71FF3">
        <w:rPr>
          <w:sz w:val="22"/>
        </w:rPr>
        <w:t xml:space="preserve">. Plan </w:t>
      </w:r>
      <w:r w:rsidR="0028649B">
        <w:rPr>
          <w:sz w:val="22"/>
        </w:rPr>
        <w:t>ahead and set reasonable timeline for data collection</w:t>
      </w:r>
      <w:r w:rsidRPr="00D71FF3">
        <w:rPr>
          <w:sz w:val="22"/>
        </w:rPr>
        <w:t>.</w:t>
      </w:r>
      <w:r w:rsidR="00B52B2E" w:rsidRPr="00674134">
        <w:rPr>
          <w:sz w:val="22"/>
        </w:rPr>
        <w:br/>
      </w:r>
    </w:p>
    <w:p w14:paraId="7ACD27AD" w14:textId="77777777" w:rsidR="00D91B36" w:rsidRDefault="00D91B36" w:rsidP="00D91B36">
      <w:pPr>
        <w:pStyle w:val="ListParagraph"/>
        <w:numPr>
          <w:ilvl w:val="0"/>
          <w:numId w:val="3"/>
        </w:numPr>
        <w:spacing w:line="240" w:lineRule="auto"/>
        <w:rPr>
          <w:sz w:val="22"/>
        </w:rPr>
      </w:pPr>
      <w:r w:rsidRPr="00D71FF3">
        <w:rPr>
          <w:sz w:val="22"/>
        </w:rPr>
        <w:t>Be sure that you, your coauthors, and your supervisor</w:t>
      </w:r>
      <w:r>
        <w:rPr>
          <w:sz w:val="22"/>
        </w:rPr>
        <w:t xml:space="preserve"> have completed </w:t>
      </w:r>
      <w:r w:rsidRPr="00D91B36">
        <w:rPr>
          <w:sz w:val="22"/>
          <w:u w:val="single"/>
        </w:rPr>
        <w:t>required</w:t>
      </w:r>
      <w:r>
        <w:rPr>
          <w:sz w:val="22"/>
        </w:rPr>
        <w:t xml:space="preserve"> </w:t>
      </w:r>
      <w:r w:rsidRPr="00D71FF3">
        <w:rPr>
          <w:sz w:val="22"/>
        </w:rPr>
        <w:t xml:space="preserve">human subjects </w:t>
      </w:r>
      <w:r w:rsidRPr="00D71FF3">
        <w:rPr>
          <w:b/>
          <w:sz w:val="22"/>
        </w:rPr>
        <w:t>training credentials</w:t>
      </w:r>
      <w:r w:rsidRPr="00D71FF3">
        <w:rPr>
          <w:sz w:val="22"/>
        </w:rPr>
        <w:t xml:space="preserve"> </w:t>
      </w:r>
    </w:p>
    <w:p w14:paraId="2B780C5D" w14:textId="77777777" w:rsidR="00D91B36" w:rsidRDefault="00D91B36" w:rsidP="00D91B36">
      <w:pPr>
        <w:pStyle w:val="ListParagraph"/>
        <w:spacing w:line="240" w:lineRule="auto"/>
        <w:ind w:firstLine="0"/>
        <w:rPr>
          <w:sz w:val="22"/>
        </w:rPr>
      </w:pPr>
    </w:p>
    <w:p w14:paraId="377F10A5" w14:textId="77777777" w:rsidR="00D91B36" w:rsidRDefault="00D91B36" w:rsidP="00D91B36">
      <w:pPr>
        <w:pStyle w:val="ListParagraph"/>
        <w:numPr>
          <w:ilvl w:val="1"/>
          <w:numId w:val="3"/>
        </w:numPr>
        <w:spacing w:line="240" w:lineRule="auto"/>
        <w:rPr>
          <w:sz w:val="22"/>
        </w:rPr>
      </w:pPr>
      <w:r w:rsidRPr="00D71FF3">
        <w:rPr>
          <w:sz w:val="22"/>
        </w:rPr>
        <w:t xml:space="preserve">We recommend the NIH training course: </w:t>
      </w:r>
      <w:hyperlink r:id="rId9" w:history="1">
        <w:r w:rsidRPr="00D71FF3">
          <w:rPr>
            <w:rStyle w:val="Hyperlink"/>
            <w:sz w:val="22"/>
          </w:rPr>
          <w:t>http://phrp.nihtraining.com/</w:t>
        </w:r>
      </w:hyperlink>
    </w:p>
    <w:p w14:paraId="20AE6103" w14:textId="77777777" w:rsidR="00674134" w:rsidRPr="002B0652" w:rsidRDefault="00D91B36" w:rsidP="002B0652">
      <w:pPr>
        <w:pStyle w:val="ListParagraph"/>
        <w:numPr>
          <w:ilvl w:val="1"/>
          <w:numId w:val="3"/>
        </w:numPr>
        <w:spacing w:line="240" w:lineRule="auto"/>
        <w:rPr>
          <w:sz w:val="22"/>
        </w:rPr>
      </w:pPr>
      <w:r w:rsidRPr="002B0652">
        <w:rPr>
          <w:sz w:val="22"/>
        </w:rPr>
        <w:t>For the new GC-IRB</w:t>
      </w:r>
      <w:r w:rsidR="003942C0" w:rsidRPr="002B0652">
        <w:rPr>
          <w:sz w:val="22"/>
        </w:rPr>
        <w:t xml:space="preserve"> </w:t>
      </w:r>
      <w:r w:rsidRPr="002B0652">
        <w:rPr>
          <w:sz w:val="22"/>
        </w:rPr>
        <w:t>Portal, only researchers and supervising faculty are required to upload their NIH</w:t>
      </w:r>
      <w:r w:rsidR="00974EBF" w:rsidRPr="002B0652">
        <w:rPr>
          <w:sz w:val="22"/>
        </w:rPr>
        <w:t xml:space="preserve"> or CITI</w:t>
      </w:r>
      <w:r w:rsidRPr="002B0652">
        <w:rPr>
          <w:sz w:val="22"/>
        </w:rPr>
        <w:t xml:space="preserve"> </w:t>
      </w:r>
      <w:r w:rsidR="002B0652" w:rsidRPr="002B0652">
        <w:rPr>
          <w:sz w:val="22"/>
        </w:rPr>
        <w:t>certificates.</w:t>
      </w:r>
    </w:p>
    <w:p w14:paraId="5CCC661D" w14:textId="77777777" w:rsidR="002B0652" w:rsidRPr="002B0652" w:rsidRDefault="002B0652" w:rsidP="002B0652">
      <w:pPr>
        <w:pStyle w:val="ListParagraph"/>
        <w:spacing w:line="240" w:lineRule="auto"/>
        <w:ind w:left="1440" w:firstLine="0"/>
        <w:rPr>
          <w:sz w:val="22"/>
        </w:rPr>
      </w:pPr>
    </w:p>
    <w:p w14:paraId="28763EF4" w14:textId="77777777" w:rsidR="003655EF" w:rsidRDefault="00674134" w:rsidP="00674134">
      <w:pPr>
        <w:pStyle w:val="ListParagraph"/>
        <w:numPr>
          <w:ilvl w:val="0"/>
          <w:numId w:val="3"/>
        </w:numPr>
        <w:spacing w:line="240" w:lineRule="auto"/>
        <w:rPr>
          <w:sz w:val="22"/>
        </w:rPr>
      </w:pPr>
      <w:r>
        <w:rPr>
          <w:sz w:val="22"/>
        </w:rPr>
        <w:t xml:space="preserve">We recommend researchers </w:t>
      </w:r>
      <w:r w:rsidR="003655EF">
        <w:rPr>
          <w:sz w:val="22"/>
        </w:rPr>
        <w:t xml:space="preserve">to </w:t>
      </w:r>
    </w:p>
    <w:p w14:paraId="5B59D701" w14:textId="77777777" w:rsidR="003655EF" w:rsidRDefault="003655EF" w:rsidP="003655EF">
      <w:pPr>
        <w:pStyle w:val="ListParagraph"/>
        <w:spacing w:line="240" w:lineRule="auto"/>
        <w:ind w:firstLine="0"/>
        <w:rPr>
          <w:sz w:val="22"/>
        </w:rPr>
      </w:pPr>
    </w:p>
    <w:p w14:paraId="209A1C54" w14:textId="77777777" w:rsidR="003655EF" w:rsidRDefault="00674134" w:rsidP="003655EF">
      <w:pPr>
        <w:pStyle w:val="ListParagraph"/>
        <w:numPr>
          <w:ilvl w:val="1"/>
          <w:numId w:val="3"/>
        </w:numPr>
        <w:spacing w:line="240" w:lineRule="auto"/>
        <w:rPr>
          <w:sz w:val="22"/>
        </w:rPr>
      </w:pPr>
      <w:r>
        <w:rPr>
          <w:sz w:val="22"/>
        </w:rPr>
        <w:t xml:space="preserve">1) formulate their </w:t>
      </w:r>
      <w:r w:rsidR="003942C0">
        <w:rPr>
          <w:sz w:val="22"/>
        </w:rPr>
        <w:t>applications/</w:t>
      </w:r>
      <w:r>
        <w:rPr>
          <w:sz w:val="22"/>
        </w:rPr>
        <w:t xml:space="preserve">protocols in word documents </w:t>
      </w:r>
      <w:r w:rsidR="003942C0">
        <w:rPr>
          <w:sz w:val="22"/>
        </w:rPr>
        <w:t xml:space="preserve">FIRST </w:t>
      </w:r>
      <w:r>
        <w:rPr>
          <w:sz w:val="22"/>
        </w:rPr>
        <w:t>and copy and paste</w:t>
      </w:r>
      <w:r w:rsidR="003655EF">
        <w:rPr>
          <w:sz w:val="22"/>
        </w:rPr>
        <w:t xml:space="preserve"> the information</w:t>
      </w:r>
      <w:r>
        <w:rPr>
          <w:sz w:val="22"/>
        </w:rPr>
        <w:t xml:space="preserve"> into the designated boxes </w:t>
      </w:r>
      <w:r w:rsidR="003942C0">
        <w:rPr>
          <w:sz w:val="22"/>
        </w:rPr>
        <w:t xml:space="preserve">on the GC IRB Portal </w:t>
      </w:r>
      <w:r>
        <w:rPr>
          <w:sz w:val="22"/>
        </w:rPr>
        <w:t xml:space="preserve">to ease the application process. </w:t>
      </w:r>
    </w:p>
    <w:p w14:paraId="533D899F" w14:textId="77777777" w:rsidR="003655EF" w:rsidRDefault="003655EF" w:rsidP="003655EF">
      <w:pPr>
        <w:pStyle w:val="ListParagraph"/>
        <w:spacing w:line="240" w:lineRule="auto"/>
        <w:ind w:left="1440" w:firstLine="0"/>
        <w:rPr>
          <w:sz w:val="22"/>
        </w:rPr>
      </w:pPr>
    </w:p>
    <w:p w14:paraId="7AD5810F" w14:textId="77777777" w:rsidR="003655EF" w:rsidRDefault="003655EF" w:rsidP="003655EF">
      <w:pPr>
        <w:pStyle w:val="ListParagraph"/>
        <w:numPr>
          <w:ilvl w:val="1"/>
          <w:numId w:val="3"/>
        </w:numPr>
        <w:spacing w:line="240" w:lineRule="auto"/>
        <w:rPr>
          <w:sz w:val="22"/>
        </w:rPr>
      </w:pPr>
      <w:r>
        <w:rPr>
          <w:sz w:val="22"/>
        </w:rPr>
        <w:t>2) prepare all the necessary documents (site approvals, consent forms, assent forms, surveys ….etc.) in PDF or word format, ready to be uploaded</w:t>
      </w:r>
      <w:r w:rsidR="003942C0">
        <w:rPr>
          <w:sz w:val="22"/>
        </w:rPr>
        <w:t xml:space="preserve"> to the “documents” tab of the GC IRB Portal</w:t>
      </w:r>
      <w:r>
        <w:rPr>
          <w:sz w:val="22"/>
        </w:rPr>
        <w:t>.</w:t>
      </w:r>
    </w:p>
    <w:p w14:paraId="37F56E87" w14:textId="77777777" w:rsidR="001B73BC" w:rsidRPr="001B73BC" w:rsidRDefault="001B73BC" w:rsidP="001B73BC">
      <w:pPr>
        <w:pStyle w:val="ListParagraph"/>
        <w:rPr>
          <w:sz w:val="22"/>
        </w:rPr>
      </w:pPr>
    </w:p>
    <w:p w14:paraId="27B077EC" w14:textId="292B7D22" w:rsidR="001B73BC" w:rsidRDefault="001B73BC" w:rsidP="003655EF">
      <w:pPr>
        <w:pStyle w:val="ListParagraph"/>
        <w:numPr>
          <w:ilvl w:val="1"/>
          <w:numId w:val="3"/>
        </w:numPr>
        <w:spacing w:line="240" w:lineRule="auto"/>
        <w:rPr>
          <w:sz w:val="22"/>
        </w:rPr>
      </w:pPr>
      <w:r>
        <w:rPr>
          <w:sz w:val="22"/>
        </w:rPr>
        <w:t xml:space="preserve">3) check with your supervising faculty first, if you are a student researcher, to approve all the needed materials, before information is entered into GC-IRB portal. </w:t>
      </w:r>
    </w:p>
    <w:p w14:paraId="6BC516A8" w14:textId="77777777" w:rsidR="003655EF" w:rsidRPr="003655EF" w:rsidRDefault="003655EF" w:rsidP="003655EF">
      <w:pPr>
        <w:spacing w:line="240" w:lineRule="auto"/>
        <w:ind w:firstLine="0"/>
        <w:rPr>
          <w:sz w:val="22"/>
        </w:rPr>
      </w:pPr>
    </w:p>
    <w:p w14:paraId="03030EC4" w14:textId="77777777" w:rsidR="003655EF" w:rsidRDefault="003655EF" w:rsidP="003655EF">
      <w:pPr>
        <w:pStyle w:val="ListParagraph"/>
        <w:numPr>
          <w:ilvl w:val="0"/>
          <w:numId w:val="3"/>
        </w:numPr>
        <w:spacing w:line="240" w:lineRule="auto"/>
        <w:rPr>
          <w:sz w:val="22"/>
        </w:rPr>
      </w:pPr>
      <w:r>
        <w:rPr>
          <w:sz w:val="22"/>
        </w:rPr>
        <w:t>The com</w:t>
      </w:r>
      <w:r w:rsidR="002B0652">
        <w:rPr>
          <w:sz w:val="22"/>
        </w:rPr>
        <w:t>ponents needed for your protocols a</w:t>
      </w:r>
      <w:r w:rsidR="00974EBF">
        <w:rPr>
          <w:sz w:val="22"/>
        </w:rPr>
        <w:t xml:space="preserve">re listed below. </w:t>
      </w:r>
    </w:p>
    <w:p w14:paraId="275A1FB0" w14:textId="77777777" w:rsidR="003655EF" w:rsidRDefault="003655EF" w:rsidP="003655EF">
      <w:pPr>
        <w:pStyle w:val="ListParagraph"/>
        <w:spacing w:line="240" w:lineRule="auto"/>
        <w:ind w:firstLine="0"/>
        <w:rPr>
          <w:sz w:val="22"/>
        </w:rPr>
      </w:pPr>
    </w:p>
    <w:p w14:paraId="477E7C67" w14:textId="77777777" w:rsidR="003655EF" w:rsidRPr="005B151D" w:rsidRDefault="003655EF" w:rsidP="00E4162D">
      <w:pPr>
        <w:pStyle w:val="ListParagraph"/>
        <w:numPr>
          <w:ilvl w:val="1"/>
          <w:numId w:val="3"/>
        </w:numPr>
        <w:spacing w:line="240" w:lineRule="auto"/>
      </w:pPr>
      <w:r w:rsidRPr="005B151D">
        <w:rPr>
          <w:b/>
        </w:rPr>
        <w:t>Problem Statement</w:t>
      </w:r>
    </w:p>
    <w:p w14:paraId="5A77679D" w14:textId="77777777" w:rsidR="003655EF" w:rsidRPr="003655EF" w:rsidRDefault="003655EF" w:rsidP="003655EF">
      <w:pPr>
        <w:spacing w:line="240" w:lineRule="auto"/>
        <w:ind w:left="1440" w:firstLine="0"/>
        <w:rPr>
          <w:sz w:val="22"/>
        </w:rPr>
      </w:pPr>
      <w:r w:rsidRPr="003655EF">
        <w:rPr>
          <w:sz w:val="22"/>
        </w:rPr>
        <w:t>What problem are you trying to solve with this research? What question(s) do you want to answer?</w:t>
      </w:r>
    </w:p>
    <w:p w14:paraId="31CED6F7" w14:textId="77777777" w:rsidR="003655EF" w:rsidRDefault="003655EF" w:rsidP="003655EF">
      <w:pPr>
        <w:pStyle w:val="ListParagraph"/>
        <w:spacing w:line="240" w:lineRule="auto"/>
        <w:ind w:left="1440" w:firstLine="0"/>
        <w:rPr>
          <w:sz w:val="22"/>
        </w:rPr>
      </w:pPr>
    </w:p>
    <w:p w14:paraId="67198EE8" w14:textId="77777777" w:rsidR="003655EF" w:rsidRPr="005B151D" w:rsidRDefault="003655EF" w:rsidP="00E4162D">
      <w:pPr>
        <w:pStyle w:val="ListParagraph"/>
        <w:numPr>
          <w:ilvl w:val="1"/>
          <w:numId w:val="3"/>
        </w:numPr>
        <w:spacing w:line="240" w:lineRule="auto"/>
        <w:rPr>
          <w:b/>
        </w:rPr>
      </w:pPr>
      <w:r w:rsidRPr="005B151D">
        <w:rPr>
          <w:b/>
        </w:rPr>
        <w:t>Methods</w:t>
      </w:r>
    </w:p>
    <w:p w14:paraId="5A8C3791" w14:textId="77777777" w:rsidR="003655EF" w:rsidRDefault="003655EF" w:rsidP="003655EF">
      <w:pPr>
        <w:pStyle w:val="ListParagraph"/>
        <w:spacing w:line="240" w:lineRule="auto"/>
        <w:ind w:left="1440" w:firstLine="0"/>
        <w:rPr>
          <w:sz w:val="22"/>
        </w:rPr>
      </w:pPr>
      <w:r w:rsidRPr="003655EF">
        <w:rPr>
          <w:sz w:val="22"/>
        </w:rPr>
        <w:lastRenderedPageBreak/>
        <w:t>How will you gather data? Please describe the procedures you will go through to gather data from your research subjects.</w:t>
      </w:r>
    </w:p>
    <w:p w14:paraId="503C94FC" w14:textId="77777777" w:rsidR="003655EF" w:rsidRPr="003655EF" w:rsidRDefault="003655EF" w:rsidP="003655EF">
      <w:pPr>
        <w:pStyle w:val="ListParagraph"/>
        <w:spacing w:line="240" w:lineRule="auto"/>
        <w:ind w:left="1440" w:firstLine="0"/>
        <w:rPr>
          <w:sz w:val="22"/>
        </w:rPr>
      </w:pPr>
    </w:p>
    <w:p w14:paraId="3F2C632F" w14:textId="77777777" w:rsidR="002B0652" w:rsidRPr="005B151D" w:rsidRDefault="003655EF" w:rsidP="00A111C6">
      <w:pPr>
        <w:pStyle w:val="ListParagraph"/>
        <w:numPr>
          <w:ilvl w:val="1"/>
          <w:numId w:val="3"/>
        </w:numPr>
        <w:rPr>
          <w:b/>
        </w:rPr>
      </w:pPr>
      <w:r w:rsidRPr="005B151D">
        <w:rPr>
          <w:b/>
        </w:rPr>
        <w:t>Procedures and Tool</w:t>
      </w:r>
      <w:r w:rsidR="002B0652" w:rsidRPr="005B151D">
        <w:rPr>
          <w:b/>
        </w:rPr>
        <w:t>s</w:t>
      </w:r>
    </w:p>
    <w:p w14:paraId="24E5E189" w14:textId="77777777" w:rsidR="002B0652" w:rsidRPr="002B0652" w:rsidRDefault="002B0652" w:rsidP="002B0652">
      <w:pPr>
        <w:rPr>
          <w:b/>
          <w:sz w:val="22"/>
        </w:rPr>
      </w:pPr>
    </w:p>
    <w:p w14:paraId="220A07FB" w14:textId="77777777" w:rsidR="003655EF" w:rsidRDefault="003655EF" w:rsidP="003655EF">
      <w:pPr>
        <w:pStyle w:val="ListParagraph"/>
        <w:spacing w:line="240" w:lineRule="auto"/>
        <w:ind w:left="1440" w:firstLine="0"/>
        <w:rPr>
          <w:sz w:val="22"/>
        </w:rPr>
      </w:pPr>
      <w:r w:rsidRPr="003655EF">
        <w:rPr>
          <w:sz w:val="22"/>
        </w:rPr>
        <w:t xml:space="preserve">What tools or instruments will you use to gather data from research subjects? (Upload new or nonstandard ones, including researcher generated surveys.) </w:t>
      </w:r>
    </w:p>
    <w:p w14:paraId="75E0FF66" w14:textId="77777777" w:rsidR="002B0652" w:rsidRDefault="002B0652" w:rsidP="003655EF">
      <w:pPr>
        <w:pStyle w:val="ListParagraph"/>
        <w:spacing w:line="240" w:lineRule="auto"/>
        <w:ind w:left="1440" w:firstLine="0"/>
        <w:rPr>
          <w:sz w:val="22"/>
        </w:rPr>
      </w:pPr>
    </w:p>
    <w:p w14:paraId="53B2D661" w14:textId="77777777" w:rsidR="003942C0" w:rsidRPr="002B0652" w:rsidRDefault="003942C0" w:rsidP="003655EF">
      <w:pPr>
        <w:pStyle w:val="ListParagraph"/>
        <w:spacing w:line="240" w:lineRule="auto"/>
        <w:ind w:left="1440" w:firstLine="0"/>
        <w:rPr>
          <w:i/>
          <w:sz w:val="22"/>
        </w:rPr>
      </w:pPr>
      <w:r w:rsidRPr="002B0652">
        <w:rPr>
          <w:i/>
          <w:sz w:val="22"/>
        </w:rPr>
        <w:t>(*For this section of the application, you will have the option to upload supporting documentation via the “upload documents” button on the site)</w:t>
      </w:r>
    </w:p>
    <w:p w14:paraId="0ED7177D" w14:textId="77777777" w:rsidR="003655EF" w:rsidRPr="00E4162D" w:rsidRDefault="003655EF" w:rsidP="00E4162D">
      <w:pPr>
        <w:spacing w:line="240" w:lineRule="auto"/>
        <w:ind w:firstLine="0"/>
        <w:rPr>
          <w:sz w:val="22"/>
        </w:rPr>
      </w:pPr>
    </w:p>
    <w:p w14:paraId="6CACDE7D" w14:textId="77777777" w:rsidR="00E4162D" w:rsidRPr="005B151D" w:rsidRDefault="00E4162D" w:rsidP="00E4162D">
      <w:pPr>
        <w:pStyle w:val="ListParagraph"/>
        <w:numPr>
          <w:ilvl w:val="1"/>
          <w:numId w:val="3"/>
        </w:numPr>
        <w:spacing w:line="240" w:lineRule="auto"/>
      </w:pPr>
      <w:r w:rsidRPr="005B151D">
        <w:rPr>
          <w:b/>
        </w:rPr>
        <w:t>Recruitment</w:t>
      </w:r>
      <w:r w:rsidRPr="005B151D">
        <w:t xml:space="preserve"> </w:t>
      </w:r>
    </w:p>
    <w:p w14:paraId="3EE05793" w14:textId="77777777" w:rsidR="003942C0" w:rsidRDefault="00E4162D" w:rsidP="00E4162D">
      <w:pPr>
        <w:pStyle w:val="ListParagraph"/>
        <w:spacing w:line="240" w:lineRule="auto"/>
        <w:ind w:left="1440" w:firstLine="0"/>
        <w:rPr>
          <w:sz w:val="22"/>
        </w:rPr>
      </w:pPr>
      <w:r w:rsidRPr="00E4162D">
        <w:rPr>
          <w:sz w:val="22"/>
        </w:rPr>
        <w:t>How will you recruit your research participants? Attach site approval letter, and/or adver</w:t>
      </w:r>
      <w:r>
        <w:rPr>
          <w:sz w:val="22"/>
        </w:rPr>
        <w:t>ti</w:t>
      </w:r>
      <w:r w:rsidRPr="00E4162D">
        <w:rPr>
          <w:sz w:val="22"/>
        </w:rPr>
        <w:t>sements</w:t>
      </w:r>
      <w:r w:rsidR="003942C0">
        <w:rPr>
          <w:sz w:val="22"/>
        </w:rPr>
        <w:t>, or other relevant recruitment materials</w:t>
      </w:r>
      <w:r w:rsidR="002B0652">
        <w:rPr>
          <w:sz w:val="22"/>
        </w:rPr>
        <w:t>.</w:t>
      </w:r>
    </w:p>
    <w:p w14:paraId="3F8C671D" w14:textId="77777777" w:rsidR="002B0652" w:rsidRDefault="002B0652" w:rsidP="00E4162D">
      <w:pPr>
        <w:pStyle w:val="ListParagraph"/>
        <w:spacing w:line="240" w:lineRule="auto"/>
        <w:ind w:left="1440" w:firstLine="0"/>
        <w:rPr>
          <w:sz w:val="22"/>
        </w:rPr>
      </w:pPr>
    </w:p>
    <w:p w14:paraId="085C8CAB" w14:textId="77777777" w:rsidR="003942C0" w:rsidRPr="002B0652" w:rsidRDefault="003942C0" w:rsidP="003942C0">
      <w:pPr>
        <w:pStyle w:val="ListParagraph"/>
        <w:spacing w:line="240" w:lineRule="auto"/>
        <w:ind w:left="1440" w:firstLine="0"/>
        <w:rPr>
          <w:i/>
          <w:sz w:val="22"/>
        </w:rPr>
      </w:pPr>
      <w:r w:rsidRPr="002B0652">
        <w:rPr>
          <w:i/>
          <w:sz w:val="22"/>
        </w:rPr>
        <w:t>(*For this section of the application, you will have the option to upload supporting documentation via the “upload documents” button on the site)</w:t>
      </w:r>
    </w:p>
    <w:p w14:paraId="618D3A63" w14:textId="77777777" w:rsidR="00E4162D" w:rsidRPr="00477F33" w:rsidRDefault="00E4162D" w:rsidP="00477F33">
      <w:pPr>
        <w:spacing w:line="240" w:lineRule="auto"/>
        <w:ind w:firstLine="0"/>
        <w:rPr>
          <w:sz w:val="22"/>
        </w:rPr>
      </w:pPr>
    </w:p>
    <w:p w14:paraId="0205BFA3" w14:textId="77777777" w:rsidR="00E4162D" w:rsidRPr="005B151D" w:rsidRDefault="00E4162D" w:rsidP="00E4162D">
      <w:pPr>
        <w:pStyle w:val="ListParagraph"/>
        <w:numPr>
          <w:ilvl w:val="1"/>
          <w:numId w:val="3"/>
        </w:numPr>
        <w:spacing w:line="240" w:lineRule="auto"/>
        <w:rPr>
          <w:b/>
        </w:rPr>
      </w:pPr>
      <w:r w:rsidRPr="005B151D">
        <w:rPr>
          <w:b/>
        </w:rPr>
        <w:t>Subject Impact</w:t>
      </w:r>
    </w:p>
    <w:p w14:paraId="31957142" w14:textId="77777777" w:rsidR="00E4162D" w:rsidRPr="00E4162D" w:rsidRDefault="00E4162D" w:rsidP="00E4162D">
      <w:pPr>
        <w:pStyle w:val="ListParagraph"/>
        <w:spacing w:line="240" w:lineRule="auto"/>
        <w:ind w:left="1440" w:firstLine="0"/>
        <w:rPr>
          <w:sz w:val="22"/>
        </w:rPr>
      </w:pPr>
      <w:r w:rsidRPr="00E4162D">
        <w:rPr>
          <w:sz w:val="22"/>
        </w:rPr>
        <w:t>What stress or psychological, social, legal, or physical harm might occur to participants? How will you hold these to the absolute minimum? What remediation will you offer?</w:t>
      </w:r>
    </w:p>
    <w:p w14:paraId="4D26CECA" w14:textId="77777777" w:rsidR="00E4162D" w:rsidRDefault="00E4162D" w:rsidP="00E4162D">
      <w:pPr>
        <w:pStyle w:val="ListParagraph"/>
        <w:spacing w:line="240" w:lineRule="auto"/>
        <w:ind w:left="1440" w:firstLine="0"/>
        <w:rPr>
          <w:sz w:val="22"/>
        </w:rPr>
      </w:pPr>
    </w:p>
    <w:p w14:paraId="64D7F5BF" w14:textId="77777777" w:rsidR="00E4162D" w:rsidRPr="005B151D" w:rsidRDefault="00E4162D" w:rsidP="00E4162D">
      <w:pPr>
        <w:pStyle w:val="ListParagraph"/>
        <w:numPr>
          <w:ilvl w:val="1"/>
          <w:numId w:val="3"/>
        </w:numPr>
        <w:spacing w:line="240" w:lineRule="auto"/>
        <w:rPr>
          <w:b/>
        </w:rPr>
      </w:pPr>
      <w:r w:rsidRPr="005B151D">
        <w:rPr>
          <w:b/>
        </w:rPr>
        <w:t>Subject Motivation</w:t>
      </w:r>
    </w:p>
    <w:p w14:paraId="4BFB7C79" w14:textId="77777777" w:rsidR="00E4162D" w:rsidRDefault="00E4162D" w:rsidP="00E4162D">
      <w:pPr>
        <w:pStyle w:val="ListParagraph"/>
        <w:spacing w:line="240" w:lineRule="auto"/>
        <w:ind w:left="1440" w:firstLine="0"/>
        <w:rPr>
          <w:sz w:val="22"/>
        </w:rPr>
      </w:pPr>
      <w:r w:rsidRPr="00E4162D">
        <w:rPr>
          <w:sz w:val="22"/>
        </w:rPr>
        <w:t>What incentives, follow-ups, or compensation will you use?</w:t>
      </w:r>
    </w:p>
    <w:p w14:paraId="09E310DE" w14:textId="77777777" w:rsidR="00E4162D" w:rsidRDefault="00E4162D" w:rsidP="00E4162D">
      <w:pPr>
        <w:pStyle w:val="ListParagraph"/>
        <w:spacing w:line="240" w:lineRule="auto"/>
        <w:ind w:left="1440" w:firstLine="0"/>
        <w:rPr>
          <w:sz w:val="22"/>
        </w:rPr>
      </w:pPr>
    </w:p>
    <w:p w14:paraId="670ABF21" w14:textId="77777777" w:rsidR="00E4162D" w:rsidRPr="005B151D" w:rsidRDefault="00E4162D" w:rsidP="00E4162D">
      <w:pPr>
        <w:pStyle w:val="ListParagraph"/>
        <w:numPr>
          <w:ilvl w:val="1"/>
          <w:numId w:val="3"/>
        </w:numPr>
        <w:spacing w:line="240" w:lineRule="auto"/>
        <w:rPr>
          <w:b/>
        </w:rPr>
      </w:pPr>
      <w:r w:rsidRPr="005B151D">
        <w:rPr>
          <w:b/>
        </w:rPr>
        <w:t>Benefits</w:t>
      </w:r>
    </w:p>
    <w:p w14:paraId="225354D1" w14:textId="77777777" w:rsidR="00E4162D" w:rsidRDefault="00E4162D" w:rsidP="00E4162D">
      <w:pPr>
        <w:pStyle w:val="ListParagraph"/>
        <w:spacing w:line="240" w:lineRule="auto"/>
        <w:ind w:left="1440" w:firstLine="0"/>
        <w:rPr>
          <w:rStyle w:val="Strong"/>
          <w:b w:val="0"/>
        </w:rPr>
      </w:pPr>
      <w:r w:rsidRPr="00E4162D">
        <w:rPr>
          <w:rStyle w:val="Strong"/>
          <w:b w:val="0"/>
        </w:rPr>
        <w:t>University policy requires that any risk associated with participation be outweighed by potential benefits to participants and to humankind in general. Identify (a) any benefits to participants, and (b) any benefits to humankind in general resulting from this research.</w:t>
      </w:r>
    </w:p>
    <w:p w14:paraId="71E9AB1E" w14:textId="77777777" w:rsidR="00E4162D" w:rsidRDefault="00E4162D" w:rsidP="00E4162D">
      <w:pPr>
        <w:pStyle w:val="ListParagraph"/>
        <w:spacing w:line="240" w:lineRule="auto"/>
        <w:ind w:left="1440" w:firstLine="0"/>
        <w:rPr>
          <w:rStyle w:val="Strong"/>
          <w:b w:val="0"/>
        </w:rPr>
      </w:pPr>
    </w:p>
    <w:p w14:paraId="2C568BE5" w14:textId="77777777" w:rsidR="002B0652" w:rsidRPr="005B151D" w:rsidRDefault="00E4162D" w:rsidP="00477F33">
      <w:pPr>
        <w:pStyle w:val="ListParagraph"/>
        <w:numPr>
          <w:ilvl w:val="1"/>
          <w:numId w:val="3"/>
        </w:numPr>
        <w:spacing w:line="240" w:lineRule="auto"/>
        <w:rPr>
          <w:rStyle w:val="Strong"/>
        </w:rPr>
      </w:pPr>
      <w:r w:rsidRPr="005B151D">
        <w:rPr>
          <w:rStyle w:val="Strong"/>
        </w:rPr>
        <w:t>Consent</w:t>
      </w:r>
    </w:p>
    <w:p w14:paraId="0F419C8C" w14:textId="35F3B320" w:rsidR="00E4162D" w:rsidRDefault="005B151D" w:rsidP="00E4162D">
      <w:pPr>
        <w:pStyle w:val="ListParagraph"/>
        <w:spacing w:line="240" w:lineRule="auto"/>
        <w:ind w:left="1440" w:firstLine="0"/>
        <w:rPr>
          <w:rStyle w:val="Strong"/>
          <w:b w:val="0"/>
        </w:rPr>
      </w:pPr>
      <w:r>
        <w:rPr>
          <w:rStyle w:val="Strong"/>
          <w:b w:val="0"/>
        </w:rPr>
        <w:t xml:space="preserve">Provide </w:t>
      </w:r>
      <w:r w:rsidR="00E4162D" w:rsidRPr="00E4162D">
        <w:rPr>
          <w:rStyle w:val="Strong"/>
          <w:b w:val="0"/>
        </w:rPr>
        <w:t xml:space="preserve">informed consent </w:t>
      </w:r>
      <w:r w:rsidR="00294685">
        <w:rPr>
          <w:rStyle w:val="Strong"/>
          <w:b w:val="0"/>
        </w:rPr>
        <w:t xml:space="preserve">to </w:t>
      </w:r>
      <w:r w:rsidR="00E4162D" w:rsidRPr="00E4162D">
        <w:rPr>
          <w:rStyle w:val="Strong"/>
          <w:b w:val="0"/>
        </w:rPr>
        <w:t>be obtained from all participants</w:t>
      </w:r>
      <w:r>
        <w:rPr>
          <w:rStyle w:val="Strong"/>
          <w:b w:val="0"/>
        </w:rPr>
        <w:t xml:space="preserve"> (or their parent or guardian). </w:t>
      </w:r>
      <w:r w:rsidR="00E4162D" w:rsidRPr="00E4162D">
        <w:rPr>
          <w:rStyle w:val="Strong"/>
          <w:b w:val="0"/>
        </w:rPr>
        <w:t xml:space="preserve">Attach forms to be used. If deception is necessary, please justify, and describe and submit debriefing procedures. </w:t>
      </w:r>
    </w:p>
    <w:p w14:paraId="631F5DDB" w14:textId="77777777" w:rsidR="002B0652" w:rsidRDefault="002B0652" w:rsidP="00E4162D">
      <w:pPr>
        <w:pStyle w:val="ListParagraph"/>
        <w:spacing w:line="240" w:lineRule="auto"/>
        <w:ind w:left="1440" w:firstLine="0"/>
        <w:rPr>
          <w:rStyle w:val="Strong"/>
          <w:b w:val="0"/>
        </w:rPr>
      </w:pPr>
    </w:p>
    <w:p w14:paraId="456080D6" w14:textId="77777777" w:rsidR="003942C0" w:rsidRPr="002B0652" w:rsidRDefault="003942C0" w:rsidP="002B0652">
      <w:pPr>
        <w:pStyle w:val="ListParagraph"/>
        <w:spacing w:line="240" w:lineRule="auto"/>
        <w:ind w:left="1440" w:firstLine="0"/>
        <w:rPr>
          <w:rStyle w:val="Strong"/>
          <w:b w:val="0"/>
          <w:bCs w:val="0"/>
          <w:i/>
          <w:sz w:val="22"/>
        </w:rPr>
      </w:pPr>
      <w:r w:rsidRPr="002B0652">
        <w:rPr>
          <w:i/>
          <w:sz w:val="22"/>
        </w:rPr>
        <w:t>(*For this section of the application, you will have the option to upload supporting documentation via the “uploa</w:t>
      </w:r>
      <w:r w:rsidR="002B0652" w:rsidRPr="002B0652">
        <w:rPr>
          <w:i/>
          <w:sz w:val="22"/>
        </w:rPr>
        <w:t>d documents” button on the site</w:t>
      </w:r>
      <w:r w:rsidR="002B0652">
        <w:rPr>
          <w:i/>
          <w:sz w:val="22"/>
        </w:rPr>
        <w:t>)</w:t>
      </w:r>
    </w:p>
    <w:p w14:paraId="223B6943" w14:textId="77777777" w:rsidR="00E4162D" w:rsidRDefault="00E4162D" w:rsidP="00E4162D">
      <w:pPr>
        <w:pStyle w:val="ListParagraph"/>
        <w:spacing w:line="240" w:lineRule="auto"/>
        <w:ind w:left="1440" w:firstLine="0"/>
        <w:rPr>
          <w:rStyle w:val="Strong"/>
          <w:b w:val="0"/>
        </w:rPr>
      </w:pPr>
    </w:p>
    <w:p w14:paraId="5C41E8CF" w14:textId="77777777" w:rsidR="002B0652" w:rsidRPr="005B151D" w:rsidRDefault="00E4162D" w:rsidP="00477F33">
      <w:pPr>
        <w:pStyle w:val="ListParagraph"/>
        <w:numPr>
          <w:ilvl w:val="1"/>
          <w:numId w:val="3"/>
        </w:numPr>
        <w:spacing w:line="240" w:lineRule="auto"/>
        <w:rPr>
          <w:b/>
        </w:rPr>
      </w:pPr>
      <w:r w:rsidRPr="005B151D">
        <w:rPr>
          <w:b/>
        </w:rPr>
        <w:t>Assent</w:t>
      </w:r>
    </w:p>
    <w:p w14:paraId="678D3340" w14:textId="77777777" w:rsidR="00E4162D" w:rsidRDefault="00E4162D" w:rsidP="00E4162D">
      <w:pPr>
        <w:pStyle w:val="ListParagraph"/>
        <w:spacing w:line="240" w:lineRule="auto"/>
        <w:ind w:left="1440" w:firstLine="0"/>
        <w:rPr>
          <w:sz w:val="22"/>
        </w:rPr>
      </w:pPr>
      <w:r w:rsidRPr="00E4162D">
        <w:rPr>
          <w:sz w:val="22"/>
        </w:rPr>
        <w:t>Minors and others: If minors or other vulnerable participants are involved, please outline procedures to be used in obtaining their agreement (assent) to participate, in addition to the consent of the parent(s) or guardian(s). An assent agreement, similar to informed consent, must be obtained from children and adolescents ages 12-18 years.</w:t>
      </w:r>
    </w:p>
    <w:p w14:paraId="2EF4073A" w14:textId="77777777" w:rsidR="00E4162D" w:rsidRDefault="00E4162D" w:rsidP="00E4162D">
      <w:pPr>
        <w:pStyle w:val="ListParagraph"/>
        <w:spacing w:line="240" w:lineRule="auto"/>
        <w:ind w:left="1440" w:firstLine="0"/>
        <w:rPr>
          <w:sz w:val="22"/>
        </w:rPr>
      </w:pPr>
    </w:p>
    <w:p w14:paraId="62C601E7" w14:textId="77777777" w:rsidR="00477F33" w:rsidRPr="005B151D" w:rsidRDefault="00E4162D" w:rsidP="00477F33">
      <w:pPr>
        <w:pStyle w:val="ListParagraph"/>
        <w:numPr>
          <w:ilvl w:val="1"/>
          <w:numId w:val="3"/>
        </w:numPr>
        <w:spacing w:line="240" w:lineRule="auto"/>
        <w:rPr>
          <w:b/>
        </w:rPr>
      </w:pPr>
      <w:r w:rsidRPr="005B151D">
        <w:rPr>
          <w:b/>
        </w:rPr>
        <w:t>Risk and Data Security</w:t>
      </w:r>
    </w:p>
    <w:p w14:paraId="6143DFD8" w14:textId="77777777" w:rsidR="00E4162D" w:rsidRDefault="00E4162D" w:rsidP="00E4162D">
      <w:pPr>
        <w:pStyle w:val="ListParagraph"/>
        <w:spacing w:line="240" w:lineRule="auto"/>
        <w:ind w:left="1440" w:firstLine="0"/>
        <w:rPr>
          <w:sz w:val="22"/>
        </w:rPr>
      </w:pPr>
      <w:r w:rsidRPr="00E4162D">
        <w:rPr>
          <w:sz w:val="22"/>
        </w:rPr>
        <w:lastRenderedPageBreak/>
        <w:t>Future Risk: How are all participants protected from the potentially harmful future use of the data collected in this research? Describe measures planned to ensure anonymity or confidentiality. If audio or videotapes are used, when will they be erased?</w:t>
      </w:r>
    </w:p>
    <w:p w14:paraId="03EF5503" w14:textId="77777777" w:rsidR="007E73F2" w:rsidRDefault="007E73F2" w:rsidP="00E4162D">
      <w:pPr>
        <w:pStyle w:val="ListParagraph"/>
        <w:spacing w:line="240" w:lineRule="auto"/>
        <w:ind w:left="1440" w:firstLine="0"/>
        <w:rPr>
          <w:sz w:val="22"/>
        </w:rPr>
      </w:pPr>
    </w:p>
    <w:p w14:paraId="0F9D0B04" w14:textId="77777777" w:rsidR="007E73F2" w:rsidRPr="005B151D" w:rsidRDefault="007E73F2" w:rsidP="007E73F2">
      <w:pPr>
        <w:pStyle w:val="ListParagraph"/>
        <w:numPr>
          <w:ilvl w:val="1"/>
          <w:numId w:val="3"/>
        </w:numPr>
        <w:spacing w:line="240" w:lineRule="auto"/>
        <w:rPr>
          <w:b/>
        </w:rPr>
      </w:pPr>
      <w:r w:rsidRPr="005B151D">
        <w:rPr>
          <w:b/>
        </w:rPr>
        <w:t>Legality</w:t>
      </w:r>
    </w:p>
    <w:p w14:paraId="20BBAF7D" w14:textId="2D1A18AC" w:rsidR="00B805EA" w:rsidRDefault="007E73F2" w:rsidP="005B151D">
      <w:pPr>
        <w:pStyle w:val="ListParagraph"/>
        <w:spacing w:line="240" w:lineRule="auto"/>
        <w:ind w:left="1440" w:firstLine="0"/>
        <w:rPr>
          <w:sz w:val="22"/>
        </w:rPr>
      </w:pPr>
      <w:r w:rsidRPr="007E73F2">
        <w:rPr>
          <w:sz w:val="22"/>
        </w:rPr>
        <w:t>Do the data to be collected relate to illegal activities? If so, please explain.</w:t>
      </w:r>
    </w:p>
    <w:p w14:paraId="0111CD87" w14:textId="77777777" w:rsidR="001B73BC" w:rsidRDefault="001B73BC" w:rsidP="005B151D">
      <w:pPr>
        <w:pStyle w:val="ListParagraph"/>
        <w:spacing w:line="240" w:lineRule="auto"/>
        <w:ind w:left="1440" w:firstLine="0"/>
        <w:rPr>
          <w:sz w:val="22"/>
        </w:rPr>
      </w:pPr>
    </w:p>
    <w:p w14:paraId="49BAF419" w14:textId="77777777" w:rsidR="001B73BC" w:rsidRDefault="001B73BC" w:rsidP="005B151D">
      <w:pPr>
        <w:pStyle w:val="ListParagraph"/>
        <w:spacing w:line="240" w:lineRule="auto"/>
        <w:ind w:left="1440" w:firstLine="0"/>
        <w:rPr>
          <w:sz w:val="22"/>
        </w:rPr>
      </w:pPr>
    </w:p>
    <w:p w14:paraId="24334773" w14:textId="77777777" w:rsidR="001B73BC" w:rsidRDefault="001B73BC" w:rsidP="005B151D">
      <w:pPr>
        <w:pStyle w:val="ListParagraph"/>
        <w:spacing w:line="240" w:lineRule="auto"/>
        <w:ind w:left="1440" w:firstLine="0"/>
        <w:rPr>
          <w:sz w:val="22"/>
        </w:rPr>
      </w:pPr>
    </w:p>
    <w:p w14:paraId="5E48D932" w14:textId="4C5F778A" w:rsidR="001B73BC" w:rsidRPr="005B151D" w:rsidRDefault="001B73BC" w:rsidP="001B73BC">
      <w:pPr>
        <w:pStyle w:val="ListParagraph"/>
        <w:numPr>
          <w:ilvl w:val="0"/>
          <w:numId w:val="5"/>
        </w:numPr>
        <w:spacing w:line="240" w:lineRule="auto"/>
        <w:rPr>
          <w:sz w:val="22"/>
        </w:rPr>
      </w:pPr>
      <w:r>
        <w:rPr>
          <w:sz w:val="22"/>
        </w:rPr>
        <w:t xml:space="preserve">After the project is completed, please fill out the </w:t>
      </w:r>
      <w:hyperlink r:id="rId10" w:history="1">
        <w:r w:rsidRPr="00D328E0">
          <w:rPr>
            <w:rStyle w:val="Hyperlink"/>
            <w:b/>
            <w:i/>
            <w:sz w:val="22"/>
          </w:rPr>
          <w:t>Project Closure Form</w:t>
        </w:r>
      </w:hyperlink>
      <w:bookmarkStart w:id="0" w:name="_GoBack"/>
      <w:bookmarkEnd w:id="0"/>
      <w:r>
        <w:rPr>
          <w:sz w:val="22"/>
        </w:rPr>
        <w:t xml:space="preserve"> and upload it to GC-IRB portal. </w:t>
      </w:r>
    </w:p>
    <w:sectPr w:rsidR="001B73BC" w:rsidRPr="005B151D">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C3832" w14:textId="77777777" w:rsidR="00B4113F" w:rsidRDefault="00B4113F" w:rsidP="00AE5850">
      <w:pPr>
        <w:spacing w:line="240" w:lineRule="auto"/>
      </w:pPr>
      <w:r>
        <w:separator/>
      </w:r>
    </w:p>
  </w:endnote>
  <w:endnote w:type="continuationSeparator" w:id="0">
    <w:p w14:paraId="1B67ED27" w14:textId="77777777" w:rsidR="00B4113F" w:rsidRDefault="00B4113F" w:rsidP="00AE5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01640" w14:textId="77777777" w:rsidR="00B4113F" w:rsidRDefault="00B4113F" w:rsidP="00AE5850">
      <w:pPr>
        <w:spacing w:line="240" w:lineRule="auto"/>
      </w:pPr>
      <w:r>
        <w:separator/>
      </w:r>
    </w:p>
  </w:footnote>
  <w:footnote w:type="continuationSeparator" w:id="0">
    <w:p w14:paraId="6E44AFDB" w14:textId="77777777" w:rsidR="00B4113F" w:rsidRDefault="00B4113F" w:rsidP="00AE585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3BB1"/>
    <w:multiLevelType w:val="hybridMultilevel"/>
    <w:tmpl w:val="779AC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2074C"/>
    <w:multiLevelType w:val="hybridMultilevel"/>
    <w:tmpl w:val="91586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03188"/>
    <w:multiLevelType w:val="hybridMultilevel"/>
    <w:tmpl w:val="C196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F1C45"/>
    <w:multiLevelType w:val="hybridMultilevel"/>
    <w:tmpl w:val="9DCE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DF2DCC"/>
    <w:multiLevelType w:val="hybridMultilevel"/>
    <w:tmpl w:val="71E4CB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DB"/>
    <w:rsid w:val="000C3062"/>
    <w:rsid w:val="00126658"/>
    <w:rsid w:val="001336E7"/>
    <w:rsid w:val="00135AA1"/>
    <w:rsid w:val="00137D3F"/>
    <w:rsid w:val="001576EE"/>
    <w:rsid w:val="00164698"/>
    <w:rsid w:val="00167B58"/>
    <w:rsid w:val="001B73BC"/>
    <w:rsid w:val="001C254F"/>
    <w:rsid w:val="0022140E"/>
    <w:rsid w:val="0028649B"/>
    <w:rsid w:val="00294685"/>
    <w:rsid w:val="002A7E01"/>
    <w:rsid w:val="002B0652"/>
    <w:rsid w:val="002B3B1B"/>
    <w:rsid w:val="002C0DF7"/>
    <w:rsid w:val="002C70B6"/>
    <w:rsid w:val="003048E8"/>
    <w:rsid w:val="00314D6E"/>
    <w:rsid w:val="00333346"/>
    <w:rsid w:val="00344B3E"/>
    <w:rsid w:val="003655EF"/>
    <w:rsid w:val="00380E1A"/>
    <w:rsid w:val="0038489E"/>
    <w:rsid w:val="003942C0"/>
    <w:rsid w:val="004000B4"/>
    <w:rsid w:val="00411CF9"/>
    <w:rsid w:val="004428FD"/>
    <w:rsid w:val="00451B58"/>
    <w:rsid w:val="00477F33"/>
    <w:rsid w:val="004B7056"/>
    <w:rsid w:val="005770B9"/>
    <w:rsid w:val="005B151D"/>
    <w:rsid w:val="006407DB"/>
    <w:rsid w:val="006565BF"/>
    <w:rsid w:val="00665CA5"/>
    <w:rsid w:val="00674134"/>
    <w:rsid w:val="006B2553"/>
    <w:rsid w:val="00711205"/>
    <w:rsid w:val="0075101D"/>
    <w:rsid w:val="00784EBD"/>
    <w:rsid w:val="007E73F2"/>
    <w:rsid w:val="008F0BE8"/>
    <w:rsid w:val="00974EBF"/>
    <w:rsid w:val="00A035D2"/>
    <w:rsid w:val="00A11B04"/>
    <w:rsid w:val="00A462AE"/>
    <w:rsid w:val="00A53674"/>
    <w:rsid w:val="00A9556D"/>
    <w:rsid w:val="00AE5850"/>
    <w:rsid w:val="00B4113F"/>
    <w:rsid w:val="00B52B2E"/>
    <w:rsid w:val="00B70E5C"/>
    <w:rsid w:val="00B805EA"/>
    <w:rsid w:val="00BB03F4"/>
    <w:rsid w:val="00C567B6"/>
    <w:rsid w:val="00C8775E"/>
    <w:rsid w:val="00C92461"/>
    <w:rsid w:val="00CF446A"/>
    <w:rsid w:val="00D328E0"/>
    <w:rsid w:val="00D71FF3"/>
    <w:rsid w:val="00D91B36"/>
    <w:rsid w:val="00DC548A"/>
    <w:rsid w:val="00E07D9D"/>
    <w:rsid w:val="00E20572"/>
    <w:rsid w:val="00E2309F"/>
    <w:rsid w:val="00E27738"/>
    <w:rsid w:val="00E4162D"/>
    <w:rsid w:val="00F33290"/>
    <w:rsid w:val="00F508F6"/>
    <w:rsid w:val="00F8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F223"/>
  <w15:docId w15:val="{706978D0-031E-4F44-8C7C-F9F64825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4134"/>
    <w:pPr>
      <w:spacing w:before="100" w:beforeAutospacing="1" w:after="100" w:afterAutospacing="1" w:line="240" w:lineRule="auto"/>
      <w:ind w:firstLine="0"/>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7DB"/>
    <w:pPr>
      <w:ind w:left="720"/>
      <w:contextualSpacing/>
    </w:pPr>
  </w:style>
  <w:style w:type="character" w:styleId="Hyperlink">
    <w:name w:val="Hyperlink"/>
    <w:basedOn w:val="DefaultParagraphFont"/>
    <w:uiPriority w:val="99"/>
    <w:unhideWhenUsed/>
    <w:rsid w:val="0022140E"/>
    <w:rPr>
      <w:color w:val="0000FF" w:themeColor="hyperlink"/>
      <w:u w:val="single"/>
    </w:rPr>
  </w:style>
  <w:style w:type="paragraph" w:styleId="FootnoteText">
    <w:name w:val="footnote text"/>
    <w:basedOn w:val="Normal"/>
    <w:link w:val="FootnoteTextChar"/>
    <w:uiPriority w:val="99"/>
    <w:semiHidden/>
    <w:unhideWhenUsed/>
    <w:rsid w:val="00AE5850"/>
    <w:pPr>
      <w:spacing w:line="240" w:lineRule="auto"/>
    </w:pPr>
    <w:rPr>
      <w:sz w:val="20"/>
      <w:szCs w:val="20"/>
    </w:rPr>
  </w:style>
  <w:style w:type="character" w:customStyle="1" w:styleId="FootnoteTextChar">
    <w:name w:val="Footnote Text Char"/>
    <w:basedOn w:val="DefaultParagraphFont"/>
    <w:link w:val="FootnoteText"/>
    <w:uiPriority w:val="99"/>
    <w:semiHidden/>
    <w:rsid w:val="00AE5850"/>
    <w:rPr>
      <w:sz w:val="20"/>
      <w:szCs w:val="20"/>
    </w:rPr>
  </w:style>
  <w:style w:type="character" w:styleId="FootnoteReference">
    <w:name w:val="footnote reference"/>
    <w:basedOn w:val="DefaultParagraphFont"/>
    <w:uiPriority w:val="99"/>
    <w:semiHidden/>
    <w:unhideWhenUsed/>
    <w:rsid w:val="00AE5850"/>
    <w:rPr>
      <w:vertAlign w:val="superscript"/>
    </w:rPr>
  </w:style>
  <w:style w:type="character" w:customStyle="1" w:styleId="Heading2Char">
    <w:name w:val="Heading 2 Char"/>
    <w:basedOn w:val="DefaultParagraphFont"/>
    <w:link w:val="Heading2"/>
    <w:uiPriority w:val="9"/>
    <w:rsid w:val="00674134"/>
    <w:rPr>
      <w:rFonts w:eastAsia="Times New Roman"/>
      <w:b/>
      <w:bCs/>
      <w:sz w:val="36"/>
      <w:szCs w:val="36"/>
    </w:rPr>
  </w:style>
  <w:style w:type="paragraph" w:styleId="NormalWeb">
    <w:name w:val="Normal (Web)"/>
    <w:basedOn w:val="Normal"/>
    <w:uiPriority w:val="99"/>
    <w:semiHidden/>
    <w:unhideWhenUsed/>
    <w:rsid w:val="00674134"/>
    <w:pPr>
      <w:spacing w:before="100" w:beforeAutospacing="1" w:after="100" w:afterAutospacing="1" w:line="240" w:lineRule="auto"/>
      <w:ind w:firstLine="0"/>
    </w:pPr>
    <w:rPr>
      <w:rFonts w:eastAsia="Times New Roman"/>
    </w:rPr>
  </w:style>
  <w:style w:type="character" w:styleId="Strong">
    <w:name w:val="Strong"/>
    <w:basedOn w:val="DefaultParagraphFont"/>
    <w:uiPriority w:val="22"/>
    <w:qFormat/>
    <w:rsid w:val="00674134"/>
    <w:rPr>
      <w:b/>
      <w:bCs/>
    </w:rPr>
  </w:style>
  <w:style w:type="character" w:styleId="CommentReference">
    <w:name w:val="annotation reference"/>
    <w:basedOn w:val="DefaultParagraphFont"/>
    <w:uiPriority w:val="99"/>
    <w:semiHidden/>
    <w:unhideWhenUsed/>
    <w:rsid w:val="003942C0"/>
    <w:rPr>
      <w:sz w:val="16"/>
      <w:szCs w:val="16"/>
    </w:rPr>
  </w:style>
  <w:style w:type="paragraph" w:styleId="CommentText">
    <w:name w:val="annotation text"/>
    <w:basedOn w:val="Normal"/>
    <w:link w:val="CommentTextChar"/>
    <w:uiPriority w:val="99"/>
    <w:semiHidden/>
    <w:unhideWhenUsed/>
    <w:rsid w:val="003942C0"/>
    <w:pPr>
      <w:spacing w:line="240" w:lineRule="auto"/>
    </w:pPr>
    <w:rPr>
      <w:sz w:val="20"/>
      <w:szCs w:val="20"/>
    </w:rPr>
  </w:style>
  <w:style w:type="character" w:customStyle="1" w:styleId="CommentTextChar">
    <w:name w:val="Comment Text Char"/>
    <w:basedOn w:val="DefaultParagraphFont"/>
    <w:link w:val="CommentText"/>
    <w:uiPriority w:val="99"/>
    <w:semiHidden/>
    <w:rsid w:val="003942C0"/>
    <w:rPr>
      <w:sz w:val="20"/>
      <w:szCs w:val="20"/>
    </w:rPr>
  </w:style>
  <w:style w:type="paragraph" w:styleId="CommentSubject">
    <w:name w:val="annotation subject"/>
    <w:basedOn w:val="CommentText"/>
    <w:next w:val="CommentText"/>
    <w:link w:val="CommentSubjectChar"/>
    <w:uiPriority w:val="99"/>
    <w:semiHidden/>
    <w:unhideWhenUsed/>
    <w:rsid w:val="003942C0"/>
    <w:rPr>
      <w:b/>
      <w:bCs/>
    </w:rPr>
  </w:style>
  <w:style w:type="character" w:customStyle="1" w:styleId="CommentSubjectChar">
    <w:name w:val="Comment Subject Char"/>
    <w:basedOn w:val="CommentTextChar"/>
    <w:link w:val="CommentSubject"/>
    <w:uiPriority w:val="99"/>
    <w:semiHidden/>
    <w:rsid w:val="003942C0"/>
    <w:rPr>
      <w:b/>
      <w:bCs/>
      <w:sz w:val="20"/>
      <w:szCs w:val="20"/>
    </w:rPr>
  </w:style>
  <w:style w:type="paragraph" w:styleId="BalloonText">
    <w:name w:val="Balloon Text"/>
    <w:basedOn w:val="Normal"/>
    <w:link w:val="BalloonTextChar"/>
    <w:uiPriority w:val="99"/>
    <w:semiHidden/>
    <w:unhideWhenUsed/>
    <w:rsid w:val="003942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189171">
      <w:bodyDiv w:val="1"/>
      <w:marLeft w:val="0"/>
      <w:marRight w:val="0"/>
      <w:marTop w:val="0"/>
      <w:marBottom w:val="0"/>
      <w:divBdr>
        <w:top w:val="none" w:sz="0" w:space="0" w:color="auto"/>
        <w:left w:val="none" w:sz="0" w:space="0" w:color="auto"/>
        <w:bottom w:val="none" w:sz="0" w:space="0" w:color="auto"/>
        <w:right w:val="none" w:sz="0" w:space="0" w:color="auto"/>
      </w:divBdr>
      <w:divsChild>
        <w:div w:id="1961107064">
          <w:marLeft w:val="0"/>
          <w:marRight w:val="0"/>
          <w:marTop w:val="0"/>
          <w:marBottom w:val="0"/>
          <w:divBdr>
            <w:top w:val="none" w:sz="0" w:space="0" w:color="auto"/>
            <w:left w:val="none" w:sz="0" w:space="0" w:color="auto"/>
            <w:bottom w:val="none" w:sz="0" w:space="0" w:color="auto"/>
            <w:right w:val="none" w:sz="0" w:space="0" w:color="auto"/>
          </w:divBdr>
          <w:divsChild>
            <w:div w:id="720714409">
              <w:marLeft w:val="0"/>
              <w:marRight w:val="0"/>
              <w:marTop w:val="0"/>
              <w:marBottom w:val="0"/>
              <w:divBdr>
                <w:top w:val="none" w:sz="0" w:space="0" w:color="auto"/>
                <w:left w:val="none" w:sz="0" w:space="0" w:color="auto"/>
                <w:bottom w:val="none" w:sz="0" w:space="0" w:color="auto"/>
                <w:right w:val="none" w:sz="0" w:space="0" w:color="auto"/>
              </w:divBdr>
            </w:div>
          </w:divsChild>
        </w:div>
        <w:div w:id="691566448">
          <w:marLeft w:val="0"/>
          <w:marRight w:val="0"/>
          <w:marTop w:val="0"/>
          <w:marBottom w:val="0"/>
          <w:divBdr>
            <w:top w:val="none" w:sz="0" w:space="0" w:color="auto"/>
            <w:left w:val="none" w:sz="0" w:space="0" w:color="auto"/>
            <w:bottom w:val="none" w:sz="0" w:space="0" w:color="auto"/>
            <w:right w:val="none" w:sz="0" w:space="0" w:color="auto"/>
          </w:divBdr>
          <w:divsChild>
            <w:div w:id="1844006084">
              <w:marLeft w:val="0"/>
              <w:marRight w:val="0"/>
              <w:marTop w:val="0"/>
              <w:marBottom w:val="0"/>
              <w:divBdr>
                <w:top w:val="none" w:sz="0" w:space="0" w:color="auto"/>
                <w:left w:val="none" w:sz="0" w:space="0" w:color="auto"/>
                <w:bottom w:val="none" w:sz="0" w:space="0" w:color="auto"/>
                <w:right w:val="none" w:sz="0" w:space="0" w:color="auto"/>
              </w:divBdr>
            </w:div>
          </w:divsChild>
        </w:div>
        <w:div w:id="148792302">
          <w:marLeft w:val="0"/>
          <w:marRight w:val="0"/>
          <w:marTop w:val="0"/>
          <w:marBottom w:val="0"/>
          <w:divBdr>
            <w:top w:val="none" w:sz="0" w:space="0" w:color="auto"/>
            <w:left w:val="none" w:sz="0" w:space="0" w:color="auto"/>
            <w:bottom w:val="none" w:sz="0" w:space="0" w:color="auto"/>
            <w:right w:val="none" w:sz="0" w:space="0" w:color="auto"/>
          </w:divBdr>
          <w:divsChild>
            <w:div w:id="547110723">
              <w:marLeft w:val="0"/>
              <w:marRight w:val="0"/>
              <w:marTop w:val="0"/>
              <w:marBottom w:val="0"/>
              <w:divBdr>
                <w:top w:val="none" w:sz="0" w:space="0" w:color="auto"/>
                <w:left w:val="none" w:sz="0" w:space="0" w:color="auto"/>
                <w:bottom w:val="none" w:sz="0" w:space="0" w:color="auto"/>
                <w:right w:val="none" w:sz="0" w:space="0" w:color="auto"/>
              </w:divBdr>
            </w:div>
          </w:divsChild>
        </w:div>
        <w:div w:id="339428639">
          <w:marLeft w:val="0"/>
          <w:marRight w:val="0"/>
          <w:marTop w:val="0"/>
          <w:marBottom w:val="0"/>
          <w:divBdr>
            <w:top w:val="none" w:sz="0" w:space="0" w:color="auto"/>
            <w:left w:val="none" w:sz="0" w:space="0" w:color="auto"/>
            <w:bottom w:val="none" w:sz="0" w:space="0" w:color="auto"/>
            <w:right w:val="none" w:sz="0" w:space="0" w:color="auto"/>
          </w:divBdr>
          <w:divsChild>
            <w:div w:id="1431118337">
              <w:marLeft w:val="0"/>
              <w:marRight w:val="0"/>
              <w:marTop w:val="0"/>
              <w:marBottom w:val="0"/>
              <w:divBdr>
                <w:top w:val="none" w:sz="0" w:space="0" w:color="auto"/>
                <w:left w:val="none" w:sz="0" w:space="0" w:color="auto"/>
                <w:bottom w:val="none" w:sz="0" w:space="0" w:color="auto"/>
                <w:right w:val="none" w:sz="0" w:space="0" w:color="auto"/>
              </w:divBdr>
            </w:div>
          </w:divsChild>
        </w:div>
        <w:div w:id="885720411">
          <w:marLeft w:val="0"/>
          <w:marRight w:val="0"/>
          <w:marTop w:val="0"/>
          <w:marBottom w:val="0"/>
          <w:divBdr>
            <w:top w:val="none" w:sz="0" w:space="0" w:color="auto"/>
            <w:left w:val="none" w:sz="0" w:space="0" w:color="auto"/>
            <w:bottom w:val="none" w:sz="0" w:space="0" w:color="auto"/>
            <w:right w:val="none" w:sz="0" w:space="0" w:color="auto"/>
          </w:divBdr>
          <w:divsChild>
            <w:div w:id="1643922481">
              <w:marLeft w:val="0"/>
              <w:marRight w:val="0"/>
              <w:marTop w:val="0"/>
              <w:marBottom w:val="0"/>
              <w:divBdr>
                <w:top w:val="none" w:sz="0" w:space="0" w:color="auto"/>
                <w:left w:val="none" w:sz="0" w:space="0" w:color="auto"/>
                <w:bottom w:val="none" w:sz="0" w:space="0" w:color="auto"/>
                <w:right w:val="none" w:sz="0" w:space="0" w:color="auto"/>
              </w:divBdr>
            </w:div>
          </w:divsChild>
        </w:div>
        <w:div w:id="730616564">
          <w:marLeft w:val="0"/>
          <w:marRight w:val="0"/>
          <w:marTop w:val="0"/>
          <w:marBottom w:val="0"/>
          <w:divBdr>
            <w:top w:val="none" w:sz="0" w:space="0" w:color="auto"/>
            <w:left w:val="none" w:sz="0" w:space="0" w:color="auto"/>
            <w:bottom w:val="none" w:sz="0" w:space="0" w:color="auto"/>
            <w:right w:val="none" w:sz="0" w:space="0" w:color="auto"/>
          </w:divBdr>
          <w:divsChild>
            <w:div w:id="1896231343">
              <w:marLeft w:val="0"/>
              <w:marRight w:val="0"/>
              <w:marTop w:val="0"/>
              <w:marBottom w:val="0"/>
              <w:divBdr>
                <w:top w:val="none" w:sz="0" w:space="0" w:color="auto"/>
                <w:left w:val="none" w:sz="0" w:space="0" w:color="auto"/>
                <w:bottom w:val="none" w:sz="0" w:space="0" w:color="auto"/>
                <w:right w:val="none" w:sz="0" w:space="0" w:color="auto"/>
              </w:divBdr>
            </w:div>
          </w:divsChild>
        </w:div>
        <w:div w:id="2078046139">
          <w:marLeft w:val="0"/>
          <w:marRight w:val="0"/>
          <w:marTop w:val="0"/>
          <w:marBottom w:val="0"/>
          <w:divBdr>
            <w:top w:val="none" w:sz="0" w:space="0" w:color="auto"/>
            <w:left w:val="none" w:sz="0" w:space="0" w:color="auto"/>
            <w:bottom w:val="none" w:sz="0" w:space="0" w:color="auto"/>
            <w:right w:val="none" w:sz="0" w:space="0" w:color="auto"/>
          </w:divBdr>
          <w:divsChild>
            <w:div w:id="137891504">
              <w:marLeft w:val="0"/>
              <w:marRight w:val="0"/>
              <w:marTop w:val="0"/>
              <w:marBottom w:val="0"/>
              <w:divBdr>
                <w:top w:val="none" w:sz="0" w:space="0" w:color="auto"/>
                <w:left w:val="none" w:sz="0" w:space="0" w:color="auto"/>
                <w:bottom w:val="none" w:sz="0" w:space="0" w:color="auto"/>
                <w:right w:val="none" w:sz="0" w:space="0" w:color="auto"/>
              </w:divBdr>
            </w:div>
          </w:divsChild>
        </w:div>
        <w:div w:id="618949924">
          <w:marLeft w:val="0"/>
          <w:marRight w:val="0"/>
          <w:marTop w:val="0"/>
          <w:marBottom w:val="0"/>
          <w:divBdr>
            <w:top w:val="none" w:sz="0" w:space="0" w:color="auto"/>
            <w:left w:val="none" w:sz="0" w:space="0" w:color="auto"/>
            <w:bottom w:val="none" w:sz="0" w:space="0" w:color="auto"/>
            <w:right w:val="none" w:sz="0" w:space="0" w:color="auto"/>
          </w:divBdr>
          <w:divsChild>
            <w:div w:id="2092042295">
              <w:marLeft w:val="0"/>
              <w:marRight w:val="0"/>
              <w:marTop w:val="0"/>
              <w:marBottom w:val="0"/>
              <w:divBdr>
                <w:top w:val="none" w:sz="0" w:space="0" w:color="auto"/>
                <w:left w:val="none" w:sz="0" w:space="0" w:color="auto"/>
                <w:bottom w:val="none" w:sz="0" w:space="0" w:color="auto"/>
                <w:right w:val="none" w:sz="0" w:space="0" w:color="auto"/>
              </w:divBdr>
            </w:div>
          </w:divsChild>
        </w:div>
        <w:div w:id="1811823215">
          <w:marLeft w:val="0"/>
          <w:marRight w:val="0"/>
          <w:marTop w:val="0"/>
          <w:marBottom w:val="0"/>
          <w:divBdr>
            <w:top w:val="none" w:sz="0" w:space="0" w:color="auto"/>
            <w:left w:val="none" w:sz="0" w:space="0" w:color="auto"/>
            <w:bottom w:val="none" w:sz="0" w:space="0" w:color="auto"/>
            <w:right w:val="none" w:sz="0" w:space="0" w:color="auto"/>
          </w:divBdr>
          <w:divsChild>
            <w:div w:id="625307382">
              <w:marLeft w:val="0"/>
              <w:marRight w:val="0"/>
              <w:marTop w:val="0"/>
              <w:marBottom w:val="0"/>
              <w:divBdr>
                <w:top w:val="none" w:sz="0" w:space="0" w:color="auto"/>
                <w:left w:val="none" w:sz="0" w:space="0" w:color="auto"/>
                <w:bottom w:val="none" w:sz="0" w:space="0" w:color="auto"/>
                <w:right w:val="none" w:sz="0" w:space="0" w:color="auto"/>
              </w:divBdr>
            </w:div>
          </w:divsChild>
        </w:div>
        <w:div w:id="1631202607">
          <w:marLeft w:val="0"/>
          <w:marRight w:val="0"/>
          <w:marTop w:val="0"/>
          <w:marBottom w:val="0"/>
          <w:divBdr>
            <w:top w:val="none" w:sz="0" w:space="0" w:color="auto"/>
            <w:left w:val="none" w:sz="0" w:space="0" w:color="auto"/>
            <w:bottom w:val="none" w:sz="0" w:space="0" w:color="auto"/>
            <w:right w:val="none" w:sz="0" w:space="0" w:color="auto"/>
          </w:divBdr>
          <w:divsChild>
            <w:div w:id="1117025754">
              <w:marLeft w:val="0"/>
              <w:marRight w:val="0"/>
              <w:marTop w:val="0"/>
              <w:marBottom w:val="0"/>
              <w:divBdr>
                <w:top w:val="none" w:sz="0" w:space="0" w:color="auto"/>
                <w:left w:val="none" w:sz="0" w:space="0" w:color="auto"/>
                <w:bottom w:val="none" w:sz="0" w:space="0" w:color="auto"/>
                <w:right w:val="none" w:sz="0" w:space="0" w:color="auto"/>
              </w:divBdr>
            </w:div>
          </w:divsChild>
        </w:div>
        <w:div w:id="1157769039">
          <w:marLeft w:val="0"/>
          <w:marRight w:val="0"/>
          <w:marTop w:val="0"/>
          <w:marBottom w:val="0"/>
          <w:divBdr>
            <w:top w:val="none" w:sz="0" w:space="0" w:color="auto"/>
            <w:left w:val="none" w:sz="0" w:space="0" w:color="auto"/>
            <w:bottom w:val="none" w:sz="0" w:space="0" w:color="auto"/>
            <w:right w:val="none" w:sz="0" w:space="0" w:color="auto"/>
          </w:divBdr>
          <w:divsChild>
            <w:div w:id="791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togeek.com/128289/how-to-disable-compatibility-mode-in-internet-explor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tm.chiang.000\Documents\My%20Documents\Word\IRB%20committee\Forms\GC_IRB_Project_Closure_Form_12_1_2014.docx" TargetMode="External"/><Relationship Id="rId4" Type="http://schemas.openxmlformats.org/officeDocument/2006/relationships/settings" Target="settings.xml"/><Relationship Id="rId9" Type="http://schemas.openxmlformats.org/officeDocument/2006/relationships/hyperlink" Target="http://phrp.nih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84FEB-FAC0-420D-BF4B-90BFDBB7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Koch</dc:creator>
  <cp:lastModifiedBy>tm chiang</cp:lastModifiedBy>
  <cp:revision>2</cp:revision>
  <cp:lastPrinted>2014-12-01T20:36:00Z</cp:lastPrinted>
  <dcterms:created xsi:type="dcterms:W3CDTF">2014-12-01T20:41:00Z</dcterms:created>
  <dcterms:modified xsi:type="dcterms:W3CDTF">2014-12-01T20:41:00Z</dcterms:modified>
</cp:coreProperties>
</file>