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C8" w:rsidRPr="00543B8A" w:rsidRDefault="00AE45AA" w:rsidP="00AE45AA">
      <w:pPr>
        <w:spacing w:after="0"/>
        <w:ind w:firstLine="720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543B8A"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51990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GC Primary 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19" cy="65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B8A">
        <w:rPr>
          <w:rFonts w:ascii="Georgia" w:hAnsi="Georgia"/>
          <w:b/>
          <w:sz w:val="24"/>
          <w:szCs w:val="24"/>
        </w:rPr>
        <w:t>Georgia College Strategic Planning, 2015-2016</w:t>
      </w:r>
    </w:p>
    <w:p w:rsidR="00AE45AA" w:rsidRPr="00543B8A" w:rsidRDefault="00AE45AA" w:rsidP="00AE45AA">
      <w:pPr>
        <w:spacing w:after="0"/>
        <w:ind w:firstLine="720"/>
        <w:rPr>
          <w:rFonts w:ascii="Georgia" w:hAnsi="Georgia"/>
          <w:b/>
          <w:sz w:val="24"/>
          <w:szCs w:val="24"/>
        </w:rPr>
      </w:pPr>
      <w:r w:rsidRPr="00543B8A">
        <w:rPr>
          <w:rFonts w:ascii="Georgia" w:hAnsi="Georgia"/>
          <w:b/>
          <w:sz w:val="24"/>
          <w:szCs w:val="24"/>
        </w:rPr>
        <w:t>Charges to Planning Subcommittees</w:t>
      </w:r>
    </w:p>
    <w:p w:rsidR="00AE45AA" w:rsidRPr="00543B8A" w:rsidRDefault="00AE45AA" w:rsidP="00AE45AA">
      <w:pPr>
        <w:spacing w:after="0"/>
        <w:ind w:firstLine="720"/>
        <w:rPr>
          <w:rFonts w:ascii="Georgia" w:hAnsi="Georgia"/>
          <w:b/>
          <w:sz w:val="24"/>
          <w:szCs w:val="24"/>
        </w:rPr>
      </w:pPr>
      <w:r w:rsidRPr="00543B8A">
        <w:rPr>
          <w:rFonts w:ascii="Georgia" w:hAnsi="Georgia"/>
          <w:b/>
          <w:sz w:val="24"/>
          <w:szCs w:val="24"/>
        </w:rPr>
        <w:t>November 2015</w:t>
      </w:r>
    </w:p>
    <w:p w:rsidR="00AE45AA" w:rsidRDefault="00AE45AA" w:rsidP="003F6CD5">
      <w:pPr>
        <w:spacing w:after="0"/>
        <w:rPr>
          <w:rFonts w:ascii="Georgia" w:hAnsi="Georgia"/>
        </w:rPr>
      </w:pPr>
    </w:p>
    <w:p w:rsidR="00AE45AA" w:rsidRDefault="00283454" w:rsidP="003F6CD5">
      <w:pPr>
        <w:spacing w:after="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</w:t>
      </w:r>
    </w:p>
    <w:p w:rsidR="00283454" w:rsidRDefault="00283454" w:rsidP="007300B0">
      <w:pPr>
        <w:spacing w:after="0" w:line="240" w:lineRule="auto"/>
        <w:rPr>
          <w:rFonts w:ascii="Georgia" w:hAnsi="Georgia"/>
        </w:rPr>
      </w:pPr>
    </w:p>
    <w:p w:rsidR="00B04E01" w:rsidRPr="00CB7E48" w:rsidRDefault="0063351D" w:rsidP="007300B0">
      <w:pPr>
        <w:spacing w:after="0" w:line="240" w:lineRule="auto"/>
        <w:jc w:val="center"/>
        <w:rPr>
          <w:rFonts w:ascii="Georgia" w:hAnsi="Georgia"/>
          <w:b/>
        </w:rPr>
      </w:pPr>
      <w:r w:rsidRPr="00CB7E48">
        <w:rPr>
          <w:rFonts w:ascii="Georgia" w:hAnsi="Georgia"/>
          <w:b/>
        </w:rPr>
        <w:t>Strategic Planning Sub</w:t>
      </w:r>
      <w:r w:rsidR="00B04E01" w:rsidRPr="00CB7E48">
        <w:rPr>
          <w:rFonts w:ascii="Georgia" w:hAnsi="Georgia"/>
          <w:b/>
        </w:rPr>
        <w:t>committee Charges</w:t>
      </w:r>
    </w:p>
    <w:p w:rsidR="00E02EA0" w:rsidRPr="00CB7E48" w:rsidRDefault="00E02EA0" w:rsidP="007300B0">
      <w:pPr>
        <w:spacing w:after="0" w:line="240" w:lineRule="auto"/>
        <w:jc w:val="center"/>
        <w:rPr>
          <w:rFonts w:ascii="Georgia" w:hAnsi="Georgia"/>
          <w:b/>
        </w:rPr>
      </w:pPr>
      <w:r w:rsidRPr="00CB7E48">
        <w:rPr>
          <w:rFonts w:ascii="Georgia" w:hAnsi="Georgia"/>
          <w:b/>
        </w:rPr>
        <w:t xml:space="preserve">Target: Preeminent </w:t>
      </w:r>
      <w:r w:rsidR="00C40605" w:rsidRPr="00CB7E48">
        <w:rPr>
          <w:rFonts w:ascii="Georgia" w:hAnsi="Georgia"/>
          <w:b/>
        </w:rPr>
        <w:t>P</w:t>
      </w:r>
      <w:r w:rsidRPr="00CB7E48">
        <w:rPr>
          <w:rFonts w:ascii="Georgia" w:hAnsi="Georgia"/>
          <w:b/>
        </w:rPr>
        <w:t xml:space="preserve">ublic </w:t>
      </w:r>
      <w:r w:rsidR="00C40605" w:rsidRPr="00CB7E48">
        <w:rPr>
          <w:rFonts w:ascii="Georgia" w:hAnsi="Georgia"/>
          <w:b/>
        </w:rPr>
        <w:t>L</w:t>
      </w:r>
      <w:r w:rsidRPr="00CB7E48">
        <w:rPr>
          <w:rFonts w:ascii="Georgia" w:hAnsi="Georgia"/>
          <w:b/>
        </w:rPr>
        <w:t xml:space="preserve">iberal </w:t>
      </w:r>
      <w:r w:rsidR="00C40605" w:rsidRPr="00CB7E48">
        <w:rPr>
          <w:rFonts w:ascii="Georgia" w:hAnsi="Georgia"/>
          <w:b/>
        </w:rPr>
        <w:t>A</w:t>
      </w:r>
      <w:r w:rsidRPr="00CB7E48">
        <w:rPr>
          <w:rFonts w:ascii="Georgia" w:hAnsi="Georgia"/>
          <w:b/>
        </w:rPr>
        <w:t>rts</w:t>
      </w:r>
      <w:r w:rsidR="00203BC7" w:rsidRPr="00CB7E48">
        <w:rPr>
          <w:rFonts w:ascii="Georgia" w:hAnsi="Georgia"/>
          <w:b/>
        </w:rPr>
        <w:t xml:space="preserve"> </w:t>
      </w:r>
      <w:r w:rsidR="00C40605" w:rsidRPr="00CB7E48">
        <w:rPr>
          <w:rFonts w:ascii="Georgia" w:hAnsi="Georgia"/>
          <w:b/>
        </w:rPr>
        <w:t>U</w:t>
      </w:r>
      <w:r w:rsidR="00203BC7" w:rsidRPr="00CB7E48">
        <w:rPr>
          <w:rFonts w:ascii="Georgia" w:hAnsi="Georgia"/>
          <w:b/>
        </w:rPr>
        <w:t>niversity</w:t>
      </w:r>
    </w:p>
    <w:p w:rsidR="00605201" w:rsidRPr="00CB7E48" w:rsidRDefault="00605201" w:rsidP="007300B0">
      <w:pPr>
        <w:spacing w:after="0" w:line="240" w:lineRule="auto"/>
        <w:rPr>
          <w:rFonts w:ascii="Georgia" w:hAnsi="Georgia"/>
        </w:rPr>
      </w:pPr>
    </w:p>
    <w:p w:rsidR="00D46608" w:rsidRPr="00CB7E48" w:rsidRDefault="00D46608" w:rsidP="007300B0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CB7E48">
        <w:rPr>
          <w:rFonts w:ascii="Georgia" w:hAnsi="Georgia"/>
          <w:b/>
          <w:sz w:val="20"/>
          <w:szCs w:val="20"/>
        </w:rPr>
        <w:t>Strategic Planning Steering Committee</w:t>
      </w:r>
    </w:p>
    <w:p w:rsidR="00B04E01" w:rsidRPr="00CB7E48" w:rsidRDefault="00CB7E48" w:rsidP="007300B0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Steering Committee will o</w:t>
      </w:r>
      <w:r w:rsidR="00D46608" w:rsidRPr="00CB7E48">
        <w:rPr>
          <w:rFonts w:ascii="Georgia" w:hAnsi="Georgia"/>
          <w:sz w:val="20"/>
          <w:szCs w:val="20"/>
        </w:rPr>
        <w:t>versee the process, conduct a review of the mission, ensure communication with the campus and broader community, receive input from the subcommittees, and write the strategic plan</w:t>
      </w:r>
      <w:r>
        <w:rPr>
          <w:rFonts w:ascii="Georgia" w:hAnsi="Georgia"/>
          <w:sz w:val="20"/>
          <w:szCs w:val="20"/>
        </w:rPr>
        <w:t>.</w:t>
      </w:r>
    </w:p>
    <w:p w:rsidR="00D46608" w:rsidRPr="00CB7E48" w:rsidRDefault="00D46608" w:rsidP="007300B0">
      <w:pPr>
        <w:spacing w:after="0" w:line="240" w:lineRule="auto"/>
        <w:rPr>
          <w:rFonts w:ascii="Georgia" w:hAnsi="Georgia"/>
          <w:sz w:val="20"/>
          <w:szCs w:val="20"/>
        </w:rPr>
      </w:pPr>
    </w:p>
    <w:p w:rsidR="00E02EA0" w:rsidRPr="00CB7E48" w:rsidRDefault="00E02EA0" w:rsidP="007300B0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CB7E48">
        <w:rPr>
          <w:rFonts w:ascii="Georgia" w:hAnsi="Georgia"/>
          <w:b/>
          <w:sz w:val="20"/>
          <w:szCs w:val="20"/>
        </w:rPr>
        <w:t>Student Quality and University Distinction Committee</w:t>
      </w:r>
    </w:p>
    <w:p w:rsidR="00E02EA0" w:rsidRPr="00CB7E48" w:rsidRDefault="00E02EA0" w:rsidP="007300B0">
      <w:pPr>
        <w:spacing w:after="0" w:line="240" w:lineRule="auto"/>
        <w:rPr>
          <w:rFonts w:ascii="Georgia" w:hAnsi="Georgia"/>
          <w:sz w:val="20"/>
          <w:szCs w:val="20"/>
        </w:rPr>
      </w:pPr>
      <w:r w:rsidRPr="00CB7E48">
        <w:rPr>
          <w:rFonts w:ascii="Georgia" w:hAnsi="Georgia"/>
          <w:sz w:val="20"/>
          <w:szCs w:val="20"/>
        </w:rPr>
        <w:t>Focus</w:t>
      </w:r>
      <w:r w:rsidR="008A615D" w:rsidRPr="00CB7E48">
        <w:rPr>
          <w:rFonts w:ascii="Georgia" w:hAnsi="Georgia"/>
          <w:sz w:val="20"/>
          <w:szCs w:val="20"/>
        </w:rPr>
        <w:t xml:space="preserve">: </w:t>
      </w:r>
      <w:r w:rsidRPr="00CB7E48">
        <w:rPr>
          <w:rFonts w:ascii="Georgia" w:hAnsi="Georgia"/>
          <w:sz w:val="20"/>
          <w:szCs w:val="20"/>
        </w:rPr>
        <w:t>inputs</w:t>
      </w:r>
      <w:r w:rsidR="004E04A2" w:rsidRPr="00CB7E48">
        <w:rPr>
          <w:rFonts w:ascii="Georgia" w:hAnsi="Georgia"/>
          <w:sz w:val="20"/>
          <w:szCs w:val="20"/>
        </w:rPr>
        <w:t xml:space="preserve"> - </w:t>
      </w:r>
      <w:r w:rsidRPr="00CB7E48">
        <w:rPr>
          <w:rFonts w:ascii="Georgia" w:hAnsi="Georgia"/>
          <w:sz w:val="20"/>
          <w:szCs w:val="20"/>
        </w:rPr>
        <w:t>new admits</w:t>
      </w:r>
      <w:r w:rsidR="004E04A2" w:rsidRPr="00CB7E48">
        <w:rPr>
          <w:rFonts w:ascii="Georgia" w:hAnsi="Georgia"/>
          <w:sz w:val="20"/>
          <w:szCs w:val="20"/>
        </w:rPr>
        <w:t xml:space="preserve">, </w:t>
      </w:r>
      <w:r w:rsidRPr="00CB7E48">
        <w:rPr>
          <w:rFonts w:ascii="Georgia" w:hAnsi="Georgia"/>
          <w:sz w:val="20"/>
          <w:szCs w:val="20"/>
        </w:rPr>
        <w:t>and GC distinctiveness</w:t>
      </w:r>
    </w:p>
    <w:p w:rsidR="00E02EA0" w:rsidRPr="00CB7E48" w:rsidRDefault="00E02EA0" w:rsidP="007300B0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CB7E48">
        <w:rPr>
          <w:rFonts w:ascii="Georgia" w:hAnsi="Georgia"/>
          <w:sz w:val="20"/>
          <w:szCs w:val="20"/>
        </w:rPr>
        <w:t xml:space="preserve">What does student quality look like at a preeminent </w:t>
      </w:r>
      <w:r w:rsidR="00C40605" w:rsidRPr="00CB7E48">
        <w:rPr>
          <w:rFonts w:ascii="Georgia" w:hAnsi="Georgia"/>
          <w:sz w:val="20"/>
          <w:szCs w:val="20"/>
        </w:rPr>
        <w:t>public liberal arts university</w:t>
      </w:r>
      <w:r w:rsidRPr="00CB7E48">
        <w:rPr>
          <w:rFonts w:ascii="Georgia" w:hAnsi="Georgia"/>
          <w:sz w:val="20"/>
          <w:szCs w:val="20"/>
        </w:rPr>
        <w:t>?</w:t>
      </w:r>
    </w:p>
    <w:p w:rsidR="00203BC7" w:rsidRPr="00CB7E48" w:rsidRDefault="00203BC7" w:rsidP="00C4060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CB7E48">
        <w:rPr>
          <w:rFonts w:ascii="Georgia" w:hAnsi="Georgia"/>
          <w:sz w:val="20"/>
          <w:szCs w:val="20"/>
        </w:rPr>
        <w:t xml:space="preserve">What </w:t>
      </w:r>
      <w:r w:rsidR="0063351D" w:rsidRPr="00CB7E48">
        <w:rPr>
          <w:rFonts w:ascii="Georgia" w:hAnsi="Georgia"/>
          <w:sz w:val="20"/>
          <w:szCs w:val="20"/>
        </w:rPr>
        <w:t xml:space="preserve">is or </w:t>
      </w:r>
      <w:r w:rsidRPr="00CB7E48">
        <w:rPr>
          <w:rFonts w:ascii="Georgia" w:hAnsi="Georgia"/>
          <w:sz w:val="20"/>
          <w:szCs w:val="20"/>
        </w:rPr>
        <w:t xml:space="preserve">can become distinctive about GC as a preeminent </w:t>
      </w:r>
      <w:r w:rsidR="00C40605" w:rsidRPr="00CB7E48">
        <w:rPr>
          <w:rFonts w:ascii="Georgia" w:hAnsi="Georgia"/>
          <w:sz w:val="20"/>
          <w:szCs w:val="20"/>
        </w:rPr>
        <w:t>public liberal arts university</w:t>
      </w:r>
      <w:r w:rsidRPr="00CB7E48">
        <w:rPr>
          <w:rFonts w:ascii="Georgia" w:hAnsi="Georgia"/>
          <w:sz w:val="20"/>
          <w:szCs w:val="20"/>
        </w:rPr>
        <w:t>?</w:t>
      </w:r>
    </w:p>
    <w:p w:rsidR="00E02EA0" w:rsidRPr="00CB7E48" w:rsidRDefault="00E02EA0" w:rsidP="00C4060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CB7E48">
        <w:rPr>
          <w:rFonts w:ascii="Georgia" w:hAnsi="Georgia"/>
          <w:sz w:val="20"/>
          <w:szCs w:val="20"/>
        </w:rPr>
        <w:t xml:space="preserve">How can we better recruit an outstanding, diverse student body that meets the expectations for a highly selective </w:t>
      </w:r>
      <w:r w:rsidR="00C40605" w:rsidRPr="00CB7E48">
        <w:rPr>
          <w:rFonts w:ascii="Georgia" w:hAnsi="Georgia"/>
          <w:sz w:val="20"/>
          <w:szCs w:val="20"/>
        </w:rPr>
        <w:t>public liberal arts university</w:t>
      </w:r>
      <w:r w:rsidRPr="00CB7E48">
        <w:rPr>
          <w:rFonts w:ascii="Georgia" w:hAnsi="Georgia"/>
          <w:sz w:val="20"/>
          <w:szCs w:val="20"/>
        </w:rPr>
        <w:t xml:space="preserve">?  </w:t>
      </w:r>
    </w:p>
    <w:p w:rsidR="00D46608" w:rsidRPr="00CB7E48" w:rsidRDefault="00E02EA0" w:rsidP="007300B0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CB7E48">
        <w:rPr>
          <w:rFonts w:ascii="Georgia" w:hAnsi="Georgia"/>
          <w:sz w:val="20"/>
          <w:szCs w:val="20"/>
        </w:rPr>
        <w:lastRenderedPageBreak/>
        <w:t>How can the university best position itself for meaningful national recognition?</w:t>
      </w:r>
    </w:p>
    <w:p w:rsidR="0063351D" w:rsidRPr="00CB7E48" w:rsidRDefault="0063351D" w:rsidP="007300B0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CB7E48">
        <w:rPr>
          <w:rFonts w:ascii="Georgia" w:hAnsi="Georgia"/>
          <w:sz w:val="20"/>
          <w:szCs w:val="20"/>
        </w:rPr>
        <w:t>Are there ambitious, but doable, target levels for enrollment of out-of-state students?</w:t>
      </w:r>
    </w:p>
    <w:p w:rsidR="00543B8A" w:rsidRPr="00CB7E48" w:rsidRDefault="00543B8A" w:rsidP="007300B0">
      <w:pPr>
        <w:spacing w:after="0" w:line="240" w:lineRule="auto"/>
        <w:rPr>
          <w:rFonts w:ascii="Georgia" w:hAnsi="Georgia"/>
          <w:sz w:val="20"/>
          <w:szCs w:val="20"/>
        </w:rPr>
      </w:pPr>
    </w:p>
    <w:p w:rsidR="00D514F0" w:rsidRPr="00CB7E48" w:rsidRDefault="00D514F0" w:rsidP="007300B0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CB7E48">
        <w:rPr>
          <w:rFonts w:ascii="Georgia" w:hAnsi="Georgia"/>
          <w:b/>
          <w:sz w:val="20"/>
          <w:szCs w:val="20"/>
        </w:rPr>
        <w:t>Student Success Committee</w:t>
      </w:r>
    </w:p>
    <w:p w:rsidR="00D514F0" w:rsidRPr="00CB7E48" w:rsidRDefault="00D514F0" w:rsidP="007300B0">
      <w:pPr>
        <w:spacing w:after="0" w:line="240" w:lineRule="auto"/>
        <w:rPr>
          <w:rFonts w:ascii="Georgia" w:hAnsi="Georgia"/>
          <w:sz w:val="20"/>
          <w:szCs w:val="20"/>
        </w:rPr>
      </w:pPr>
      <w:r w:rsidRPr="00CB7E48">
        <w:rPr>
          <w:rFonts w:ascii="Georgia" w:hAnsi="Georgia"/>
          <w:sz w:val="20"/>
          <w:szCs w:val="20"/>
        </w:rPr>
        <w:t>Focus</w:t>
      </w:r>
      <w:r w:rsidR="008A615D" w:rsidRPr="00CB7E48">
        <w:rPr>
          <w:rFonts w:ascii="Georgia" w:hAnsi="Georgia"/>
          <w:sz w:val="20"/>
          <w:szCs w:val="20"/>
        </w:rPr>
        <w:t xml:space="preserve">: </w:t>
      </w:r>
      <w:r w:rsidRPr="00CB7E48">
        <w:rPr>
          <w:rFonts w:ascii="Georgia" w:hAnsi="Georgia"/>
          <w:sz w:val="20"/>
          <w:szCs w:val="20"/>
        </w:rPr>
        <w:t>outputs</w:t>
      </w:r>
      <w:r w:rsidR="004E04A2" w:rsidRPr="00CB7E48">
        <w:rPr>
          <w:rFonts w:ascii="Georgia" w:hAnsi="Georgia"/>
          <w:sz w:val="20"/>
          <w:szCs w:val="20"/>
        </w:rPr>
        <w:t xml:space="preserve"> </w:t>
      </w:r>
      <w:r w:rsidR="00B20FB2">
        <w:rPr>
          <w:rFonts w:ascii="Georgia" w:hAnsi="Georgia"/>
          <w:sz w:val="20"/>
          <w:szCs w:val="20"/>
        </w:rPr>
        <w:t>–</w:t>
      </w:r>
      <w:r w:rsidRPr="00CB7E48">
        <w:rPr>
          <w:rFonts w:ascii="Georgia" w:hAnsi="Georgia"/>
          <w:sz w:val="20"/>
          <w:szCs w:val="20"/>
        </w:rPr>
        <w:t xml:space="preserve"> </w:t>
      </w:r>
      <w:r w:rsidR="00B20FB2">
        <w:rPr>
          <w:rFonts w:ascii="Georgia" w:hAnsi="Georgia"/>
          <w:sz w:val="20"/>
          <w:szCs w:val="20"/>
        </w:rPr>
        <w:t xml:space="preserve">retention, progression, </w:t>
      </w:r>
      <w:r w:rsidRPr="00CB7E48">
        <w:rPr>
          <w:rFonts w:ascii="Georgia" w:hAnsi="Georgia"/>
          <w:sz w:val="20"/>
          <w:szCs w:val="20"/>
        </w:rPr>
        <w:t>and graduation</w:t>
      </w:r>
      <w:r w:rsidR="008A615D" w:rsidRPr="00CB7E48">
        <w:rPr>
          <w:rFonts w:ascii="Georgia" w:hAnsi="Georgia"/>
          <w:sz w:val="20"/>
          <w:szCs w:val="20"/>
        </w:rPr>
        <w:t xml:space="preserve">; </w:t>
      </w:r>
      <w:r w:rsidRPr="00CB7E48">
        <w:rPr>
          <w:rFonts w:ascii="Georgia" w:hAnsi="Georgia"/>
          <w:sz w:val="20"/>
          <w:szCs w:val="20"/>
        </w:rPr>
        <w:t>defin</w:t>
      </w:r>
      <w:r w:rsidR="008A615D" w:rsidRPr="00CB7E48">
        <w:rPr>
          <w:rFonts w:ascii="Georgia" w:hAnsi="Georgia"/>
          <w:sz w:val="20"/>
          <w:szCs w:val="20"/>
        </w:rPr>
        <w:t>e</w:t>
      </w:r>
      <w:r w:rsidRPr="00CB7E48">
        <w:rPr>
          <w:rFonts w:ascii="Georgia" w:hAnsi="Georgia"/>
          <w:sz w:val="20"/>
          <w:szCs w:val="20"/>
        </w:rPr>
        <w:t xml:space="preserve"> the attributes</w:t>
      </w:r>
      <w:r w:rsidR="008A615D" w:rsidRPr="00CB7E48">
        <w:rPr>
          <w:rFonts w:ascii="Georgia" w:hAnsi="Georgia"/>
          <w:sz w:val="20"/>
          <w:szCs w:val="20"/>
        </w:rPr>
        <w:t>/</w:t>
      </w:r>
      <w:r w:rsidRPr="00CB7E48">
        <w:rPr>
          <w:rFonts w:ascii="Georgia" w:hAnsi="Georgia"/>
          <w:sz w:val="20"/>
          <w:szCs w:val="20"/>
        </w:rPr>
        <w:t>characteristics expected of GC graduates.</w:t>
      </w:r>
    </w:p>
    <w:p w:rsidR="00D514F0" w:rsidRPr="00CB7E48" w:rsidRDefault="00D514F0" w:rsidP="00C40605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0"/>
          <w:szCs w:val="20"/>
        </w:rPr>
      </w:pPr>
      <w:r w:rsidRPr="00CB7E48">
        <w:rPr>
          <w:rFonts w:ascii="Georgia" w:hAnsi="Georgia"/>
          <w:sz w:val="20"/>
          <w:szCs w:val="20"/>
        </w:rPr>
        <w:t xml:space="preserve">What does student success look like at a preeminent </w:t>
      </w:r>
      <w:r w:rsidR="00C40605" w:rsidRPr="00CB7E48">
        <w:rPr>
          <w:rFonts w:ascii="Georgia" w:hAnsi="Georgia"/>
          <w:sz w:val="20"/>
          <w:szCs w:val="20"/>
        </w:rPr>
        <w:t>public liberal arts university</w:t>
      </w:r>
      <w:r w:rsidRPr="00CB7E48">
        <w:rPr>
          <w:rFonts w:ascii="Georgia" w:hAnsi="Georgia"/>
          <w:sz w:val="20"/>
          <w:szCs w:val="20"/>
        </w:rPr>
        <w:t>?</w:t>
      </w:r>
    </w:p>
    <w:p w:rsidR="00D514F0" w:rsidRPr="007300B0" w:rsidRDefault="00D514F0" w:rsidP="00C40605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7300B0">
        <w:rPr>
          <w:rFonts w:ascii="Georgia" w:hAnsi="Georgia"/>
          <w:sz w:val="20"/>
          <w:szCs w:val="20"/>
        </w:rPr>
        <w:t xml:space="preserve">How can Georgia College better retain and graduate an outstanding, diverse student body that meets the expectations for a </w:t>
      </w:r>
      <w:r w:rsidR="0063351D">
        <w:rPr>
          <w:rFonts w:ascii="Georgia" w:hAnsi="Georgia"/>
          <w:sz w:val="20"/>
          <w:szCs w:val="20"/>
        </w:rPr>
        <w:t xml:space="preserve">preeminent </w:t>
      </w:r>
      <w:r w:rsidR="00C40605" w:rsidRPr="00C40605">
        <w:rPr>
          <w:rFonts w:ascii="Georgia" w:hAnsi="Georgia"/>
          <w:sz w:val="20"/>
          <w:szCs w:val="20"/>
        </w:rPr>
        <w:t>public liberal arts university</w:t>
      </w:r>
      <w:r w:rsidRPr="007300B0">
        <w:rPr>
          <w:rFonts w:ascii="Georgia" w:hAnsi="Georgia"/>
          <w:sz w:val="20"/>
          <w:szCs w:val="20"/>
        </w:rPr>
        <w:t>?</w:t>
      </w:r>
    </w:p>
    <w:p w:rsidR="00D514F0" w:rsidRPr="007300B0" w:rsidRDefault="00D514F0" w:rsidP="007300B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7300B0">
        <w:rPr>
          <w:rFonts w:ascii="Georgia" w:hAnsi="Georgia"/>
          <w:sz w:val="20"/>
          <w:szCs w:val="20"/>
        </w:rPr>
        <w:t>What should be the university’s target goals for retention and graduation?</w:t>
      </w:r>
    </w:p>
    <w:p w:rsidR="00D514F0" w:rsidRPr="00CB7E48" w:rsidRDefault="00D514F0" w:rsidP="00D141D2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CB7E48">
        <w:rPr>
          <w:rFonts w:ascii="Georgia" w:hAnsi="Georgia"/>
          <w:sz w:val="20"/>
          <w:szCs w:val="20"/>
        </w:rPr>
        <w:t>How can the university assist its graduates in obtaining recognitions such as scholarships, acceptance to prestigious graduate programs, and national awards?</w:t>
      </w:r>
      <w:r w:rsidR="00CB7E48" w:rsidRPr="00CB7E48">
        <w:rPr>
          <w:rFonts w:ascii="Georgia" w:hAnsi="Georgia"/>
          <w:sz w:val="20"/>
          <w:szCs w:val="20"/>
        </w:rPr>
        <w:t xml:space="preserve">  </w:t>
      </w:r>
      <w:r w:rsidRPr="00CB7E48">
        <w:rPr>
          <w:rFonts w:ascii="Georgia" w:hAnsi="Georgia"/>
          <w:sz w:val="20"/>
          <w:szCs w:val="20"/>
        </w:rPr>
        <w:t>What should be our target levels for such student achievements?</w:t>
      </w:r>
    </w:p>
    <w:p w:rsidR="00D514F0" w:rsidRPr="007300B0" w:rsidRDefault="00D514F0" w:rsidP="007300B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7300B0">
        <w:rPr>
          <w:rFonts w:ascii="Georgia" w:hAnsi="Georgia"/>
          <w:sz w:val="20"/>
          <w:szCs w:val="20"/>
        </w:rPr>
        <w:t>Define the desired attributes and characteristics expected of Georgia College graduates.</w:t>
      </w:r>
    </w:p>
    <w:p w:rsidR="00D514F0" w:rsidRPr="007300B0" w:rsidRDefault="00D514F0" w:rsidP="007300B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7300B0">
        <w:rPr>
          <w:rFonts w:ascii="Georgia" w:hAnsi="Georgia"/>
          <w:sz w:val="20"/>
          <w:szCs w:val="20"/>
        </w:rPr>
        <w:t>What distinctive student success programs could be implemented to enhance student learning, increase retention and graduation rates, and bring national attention to the university?</w:t>
      </w:r>
    </w:p>
    <w:p w:rsidR="00B20FB2" w:rsidRDefault="00D514F0" w:rsidP="007300B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7300B0">
        <w:rPr>
          <w:rFonts w:ascii="Georgia" w:hAnsi="Georgia"/>
          <w:sz w:val="20"/>
          <w:szCs w:val="20"/>
        </w:rPr>
        <w:t>Is there a systematic, on-going, and effective way to track the careers of GC alumni?</w:t>
      </w:r>
    </w:p>
    <w:p w:rsidR="002C139A" w:rsidRDefault="00B20FB2" w:rsidP="007300B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B20FB2">
        <w:rPr>
          <w:rFonts w:ascii="Georgia" w:hAnsi="Georgia"/>
          <w:sz w:val="20"/>
          <w:szCs w:val="20"/>
        </w:rPr>
        <w:t>What quality/level of campus student services (e.g., counseling, career center) are expected at a preeminent public liberal arts university?</w:t>
      </w:r>
    </w:p>
    <w:p w:rsidR="00B20FB2" w:rsidRPr="00B20FB2" w:rsidRDefault="00B20FB2" w:rsidP="00B20FB2">
      <w:pPr>
        <w:pStyle w:val="ListParagraph"/>
        <w:spacing w:after="0" w:line="240" w:lineRule="auto"/>
        <w:rPr>
          <w:rFonts w:ascii="Georgia" w:hAnsi="Georgia"/>
          <w:sz w:val="20"/>
          <w:szCs w:val="20"/>
        </w:rPr>
      </w:pPr>
    </w:p>
    <w:p w:rsidR="007300B0" w:rsidRPr="007300B0" w:rsidRDefault="007300B0" w:rsidP="007300B0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7300B0">
        <w:rPr>
          <w:rFonts w:ascii="Georgia" w:hAnsi="Georgia"/>
          <w:b/>
          <w:sz w:val="20"/>
          <w:szCs w:val="20"/>
        </w:rPr>
        <w:t>Undergraduate Committee</w:t>
      </w:r>
    </w:p>
    <w:p w:rsidR="007300B0" w:rsidRDefault="007300B0" w:rsidP="007300B0">
      <w:pPr>
        <w:spacing w:after="0" w:line="240" w:lineRule="auto"/>
        <w:rPr>
          <w:rFonts w:ascii="Georgia" w:hAnsi="Georgia"/>
          <w:sz w:val="20"/>
          <w:szCs w:val="20"/>
        </w:rPr>
      </w:pPr>
      <w:r w:rsidRPr="007300B0">
        <w:rPr>
          <w:rFonts w:ascii="Georgia" w:hAnsi="Georgia"/>
          <w:sz w:val="20"/>
          <w:szCs w:val="20"/>
        </w:rPr>
        <w:lastRenderedPageBreak/>
        <w:t>Focus</w:t>
      </w:r>
      <w:r w:rsidR="008A615D">
        <w:rPr>
          <w:rFonts w:ascii="Georgia" w:hAnsi="Georgia"/>
          <w:sz w:val="20"/>
          <w:szCs w:val="20"/>
        </w:rPr>
        <w:t>:</w:t>
      </w:r>
      <w:r w:rsidRPr="007300B0">
        <w:rPr>
          <w:rFonts w:ascii="Georgia" w:hAnsi="Georgia"/>
          <w:sz w:val="20"/>
          <w:szCs w:val="20"/>
        </w:rPr>
        <w:t xml:space="preserve"> </w:t>
      </w:r>
      <w:r w:rsidR="002A58AF">
        <w:rPr>
          <w:rFonts w:ascii="Georgia" w:hAnsi="Georgia"/>
          <w:sz w:val="20"/>
          <w:szCs w:val="20"/>
        </w:rPr>
        <w:t xml:space="preserve">undergraduate </w:t>
      </w:r>
      <w:r w:rsidR="00AA2802">
        <w:rPr>
          <w:rFonts w:ascii="Georgia" w:hAnsi="Georgia"/>
          <w:sz w:val="20"/>
          <w:szCs w:val="20"/>
        </w:rPr>
        <w:t>programs (</w:t>
      </w:r>
      <w:r w:rsidRPr="007300B0">
        <w:rPr>
          <w:rFonts w:ascii="Georgia" w:hAnsi="Georgia"/>
          <w:sz w:val="20"/>
          <w:szCs w:val="20"/>
        </w:rPr>
        <w:t>majors and minors</w:t>
      </w:r>
      <w:r w:rsidR="00AA2802">
        <w:rPr>
          <w:rFonts w:ascii="Georgia" w:hAnsi="Georgia"/>
          <w:sz w:val="20"/>
          <w:szCs w:val="20"/>
        </w:rPr>
        <w:t>)</w:t>
      </w:r>
      <w:r w:rsidR="00344597">
        <w:rPr>
          <w:rFonts w:ascii="Georgia" w:hAnsi="Georgia"/>
          <w:sz w:val="20"/>
          <w:szCs w:val="20"/>
        </w:rPr>
        <w:t xml:space="preserve"> and</w:t>
      </w:r>
      <w:r w:rsidRPr="007300B0">
        <w:rPr>
          <w:rFonts w:ascii="Georgia" w:hAnsi="Georgia"/>
          <w:sz w:val="20"/>
          <w:szCs w:val="20"/>
        </w:rPr>
        <w:t xml:space="preserve"> </w:t>
      </w:r>
      <w:r w:rsidR="0063351D">
        <w:rPr>
          <w:rFonts w:ascii="Georgia" w:hAnsi="Georgia"/>
          <w:sz w:val="20"/>
          <w:szCs w:val="20"/>
        </w:rPr>
        <w:t xml:space="preserve">General Education </w:t>
      </w:r>
      <w:r w:rsidR="00344597">
        <w:rPr>
          <w:rFonts w:ascii="Georgia" w:hAnsi="Georgia"/>
          <w:sz w:val="20"/>
          <w:szCs w:val="20"/>
        </w:rPr>
        <w:t>(</w:t>
      </w:r>
      <w:r w:rsidR="002A58AF">
        <w:rPr>
          <w:rFonts w:ascii="Georgia" w:hAnsi="Georgia"/>
          <w:sz w:val="20"/>
          <w:szCs w:val="20"/>
        </w:rPr>
        <w:t>by coordinating with LARP</w:t>
      </w:r>
      <w:r w:rsidR="00344597">
        <w:rPr>
          <w:rFonts w:ascii="Georgia" w:hAnsi="Georgia"/>
          <w:sz w:val="20"/>
          <w:szCs w:val="20"/>
        </w:rPr>
        <w:t>)</w:t>
      </w:r>
      <w:r w:rsidRPr="007300B0">
        <w:rPr>
          <w:rFonts w:ascii="Georgia" w:hAnsi="Georgia"/>
          <w:sz w:val="20"/>
          <w:szCs w:val="20"/>
        </w:rPr>
        <w:t>.</w:t>
      </w:r>
    </w:p>
    <w:p w:rsidR="00AA2802" w:rsidRPr="00AA2802" w:rsidRDefault="00D0470F" w:rsidP="00C40605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do undergraduate programs look like at a preeminent </w:t>
      </w:r>
      <w:r w:rsidR="00C40605" w:rsidRPr="00C40605">
        <w:rPr>
          <w:rFonts w:ascii="Georgia" w:hAnsi="Georgia"/>
          <w:sz w:val="20"/>
          <w:szCs w:val="20"/>
        </w:rPr>
        <w:t>public liberal arts university</w:t>
      </w:r>
      <w:r>
        <w:rPr>
          <w:rFonts w:ascii="Georgia" w:hAnsi="Georgia"/>
          <w:sz w:val="20"/>
          <w:szCs w:val="20"/>
        </w:rPr>
        <w:t>?</w:t>
      </w:r>
    </w:p>
    <w:p w:rsidR="002A7DC0" w:rsidRPr="00D0470F" w:rsidRDefault="007300B0" w:rsidP="002A7DC0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0"/>
          <w:szCs w:val="20"/>
        </w:rPr>
      </w:pPr>
      <w:r w:rsidRPr="00D0470F">
        <w:rPr>
          <w:rFonts w:ascii="Georgia" w:hAnsi="Georgia"/>
          <w:sz w:val="20"/>
          <w:szCs w:val="20"/>
        </w:rPr>
        <w:t>How can GC make its undergraduate program</w:t>
      </w:r>
      <w:r w:rsidR="00D0470F" w:rsidRPr="00D0470F">
        <w:rPr>
          <w:rFonts w:ascii="Georgia" w:hAnsi="Georgia"/>
          <w:sz w:val="20"/>
          <w:szCs w:val="20"/>
        </w:rPr>
        <w:t>s</w:t>
      </w:r>
      <w:r w:rsidRPr="00D0470F">
        <w:rPr>
          <w:rFonts w:ascii="Georgia" w:hAnsi="Georgia"/>
          <w:sz w:val="20"/>
          <w:szCs w:val="20"/>
        </w:rPr>
        <w:t xml:space="preserve"> distinctive </w:t>
      </w:r>
      <w:r w:rsidR="00D0470F" w:rsidRPr="00D0470F">
        <w:rPr>
          <w:rFonts w:ascii="Georgia" w:hAnsi="Georgia"/>
          <w:sz w:val="20"/>
          <w:szCs w:val="20"/>
        </w:rPr>
        <w:t>as measured by</w:t>
      </w:r>
      <w:r w:rsidRPr="00D0470F">
        <w:rPr>
          <w:rFonts w:ascii="Georgia" w:hAnsi="Georgia"/>
          <w:sz w:val="20"/>
          <w:szCs w:val="20"/>
        </w:rPr>
        <w:t xml:space="preserve"> state</w:t>
      </w:r>
      <w:r w:rsidR="00D0470F" w:rsidRPr="00D0470F">
        <w:rPr>
          <w:rFonts w:ascii="Georgia" w:hAnsi="Georgia"/>
          <w:sz w:val="20"/>
          <w:szCs w:val="20"/>
        </w:rPr>
        <w:t>, regional,</w:t>
      </w:r>
      <w:r w:rsidRPr="00D0470F">
        <w:rPr>
          <w:rFonts w:ascii="Georgia" w:hAnsi="Georgia"/>
          <w:sz w:val="20"/>
          <w:szCs w:val="20"/>
        </w:rPr>
        <w:t xml:space="preserve"> and national recognition?</w:t>
      </w:r>
      <w:r w:rsidR="00D0470F" w:rsidRPr="00D0470F">
        <w:rPr>
          <w:rFonts w:ascii="Georgia" w:hAnsi="Georgia"/>
          <w:sz w:val="20"/>
          <w:szCs w:val="20"/>
        </w:rPr>
        <w:t xml:space="preserve"> </w:t>
      </w:r>
      <w:r w:rsidRPr="00D0470F">
        <w:rPr>
          <w:rFonts w:ascii="Georgia" w:hAnsi="Georgia"/>
          <w:sz w:val="20"/>
          <w:szCs w:val="20"/>
        </w:rPr>
        <w:t>For example,</w:t>
      </w:r>
      <w:r w:rsidR="00D0470F">
        <w:rPr>
          <w:rFonts w:ascii="Georgia" w:hAnsi="Georgia"/>
          <w:sz w:val="20"/>
          <w:szCs w:val="20"/>
        </w:rPr>
        <w:t xml:space="preserve"> through</w:t>
      </w:r>
      <w:r w:rsidRPr="00D0470F">
        <w:rPr>
          <w:rFonts w:ascii="Georgia" w:hAnsi="Georgia"/>
          <w:sz w:val="20"/>
          <w:szCs w:val="20"/>
        </w:rPr>
        <w:t xml:space="preserve"> student involvement in undergraduate research, creative projects and culminating experiences, learning opportunities to instill </w:t>
      </w:r>
      <w:r w:rsidR="0063351D">
        <w:rPr>
          <w:rFonts w:ascii="Georgia" w:hAnsi="Georgia"/>
          <w:sz w:val="20"/>
          <w:szCs w:val="20"/>
        </w:rPr>
        <w:t xml:space="preserve">diversity and </w:t>
      </w:r>
      <w:r w:rsidRPr="00D0470F">
        <w:rPr>
          <w:rFonts w:ascii="Georgia" w:hAnsi="Georgia"/>
          <w:sz w:val="20"/>
          <w:szCs w:val="20"/>
        </w:rPr>
        <w:t>global understanding,</w:t>
      </w:r>
      <w:r w:rsidR="00D0470F">
        <w:rPr>
          <w:rFonts w:ascii="Georgia" w:hAnsi="Georgia"/>
          <w:sz w:val="20"/>
          <w:szCs w:val="20"/>
        </w:rPr>
        <w:t xml:space="preserve"> and</w:t>
      </w:r>
      <w:r w:rsidRPr="00D0470F">
        <w:rPr>
          <w:rFonts w:ascii="Georgia" w:hAnsi="Georgia"/>
          <w:sz w:val="20"/>
          <w:szCs w:val="20"/>
        </w:rPr>
        <w:t xml:space="preserve"> e</w:t>
      </w:r>
      <w:r w:rsidR="00D0470F">
        <w:rPr>
          <w:rFonts w:ascii="Georgia" w:hAnsi="Georgia"/>
          <w:sz w:val="20"/>
          <w:szCs w:val="20"/>
        </w:rPr>
        <w:t>ngaged learning.</w:t>
      </w:r>
    </w:p>
    <w:p w:rsidR="0063351D" w:rsidRPr="007300B0" w:rsidRDefault="0063351D" w:rsidP="0063351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7300B0">
        <w:rPr>
          <w:rFonts w:ascii="Georgia" w:hAnsi="Georgia"/>
          <w:sz w:val="20"/>
          <w:szCs w:val="20"/>
        </w:rPr>
        <w:t>Define the desired attributes and characteristics expected of Georgia College graduates.</w:t>
      </w:r>
    </w:p>
    <w:p w:rsidR="007300B0" w:rsidRDefault="007300B0" w:rsidP="007300B0">
      <w:pPr>
        <w:spacing w:after="0" w:line="240" w:lineRule="auto"/>
        <w:rPr>
          <w:rFonts w:ascii="Georgia" w:hAnsi="Georgia"/>
          <w:sz w:val="20"/>
          <w:szCs w:val="20"/>
        </w:rPr>
      </w:pPr>
    </w:p>
    <w:p w:rsidR="00B20FB2" w:rsidRDefault="00B20FB2" w:rsidP="007300B0">
      <w:pPr>
        <w:spacing w:after="0" w:line="240" w:lineRule="auto"/>
        <w:rPr>
          <w:rFonts w:ascii="Georgia" w:hAnsi="Georgia"/>
          <w:sz w:val="20"/>
          <w:szCs w:val="20"/>
        </w:rPr>
      </w:pPr>
    </w:p>
    <w:p w:rsidR="00B20FB2" w:rsidRDefault="00B20FB2" w:rsidP="007300B0">
      <w:pPr>
        <w:spacing w:after="0" w:line="240" w:lineRule="auto"/>
        <w:rPr>
          <w:rFonts w:ascii="Georgia" w:hAnsi="Georgia"/>
          <w:sz w:val="20"/>
          <w:szCs w:val="20"/>
        </w:rPr>
      </w:pPr>
    </w:p>
    <w:p w:rsidR="00B20FB2" w:rsidRDefault="00B20FB2" w:rsidP="007300B0">
      <w:pPr>
        <w:spacing w:after="0" w:line="240" w:lineRule="auto"/>
        <w:rPr>
          <w:rFonts w:ascii="Georgia" w:hAnsi="Georgia"/>
          <w:sz w:val="20"/>
          <w:szCs w:val="20"/>
        </w:rPr>
      </w:pPr>
    </w:p>
    <w:p w:rsidR="00B20FB2" w:rsidRDefault="00B20FB2" w:rsidP="007300B0">
      <w:pPr>
        <w:spacing w:after="0" w:line="240" w:lineRule="auto"/>
        <w:rPr>
          <w:rFonts w:ascii="Georgia" w:hAnsi="Georgia"/>
          <w:sz w:val="20"/>
          <w:szCs w:val="20"/>
        </w:rPr>
      </w:pPr>
    </w:p>
    <w:p w:rsidR="00B20FB2" w:rsidRDefault="00B20FB2" w:rsidP="007300B0">
      <w:pPr>
        <w:spacing w:after="0" w:line="240" w:lineRule="auto"/>
        <w:rPr>
          <w:rFonts w:ascii="Georgia" w:hAnsi="Georgia"/>
          <w:sz w:val="20"/>
          <w:szCs w:val="20"/>
        </w:rPr>
      </w:pPr>
    </w:p>
    <w:p w:rsidR="00B20FB2" w:rsidRDefault="00B20FB2" w:rsidP="007300B0">
      <w:pPr>
        <w:spacing w:after="0" w:line="240" w:lineRule="auto"/>
        <w:rPr>
          <w:rFonts w:ascii="Georgia" w:hAnsi="Georgia"/>
          <w:sz w:val="20"/>
          <w:szCs w:val="20"/>
        </w:rPr>
      </w:pPr>
    </w:p>
    <w:p w:rsidR="002A58AF" w:rsidRDefault="002A58AF" w:rsidP="007300B0">
      <w:pPr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Liberal Arts Renewal Project</w:t>
      </w:r>
    </w:p>
    <w:p w:rsidR="002A58AF" w:rsidRDefault="002A58AF" w:rsidP="007300B0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Focus: </w:t>
      </w:r>
      <w:r w:rsidR="00344597">
        <w:rPr>
          <w:rFonts w:ascii="Georgia" w:hAnsi="Georgia"/>
          <w:sz w:val="20"/>
          <w:szCs w:val="20"/>
        </w:rPr>
        <w:t xml:space="preserve">(re)define/clarify what </w:t>
      </w:r>
      <w:r w:rsidR="005528F1">
        <w:rPr>
          <w:rFonts w:ascii="Georgia" w:hAnsi="Georgia"/>
          <w:sz w:val="20"/>
          <w:szCs w:val="20"/>
        </w:rPr>
        <w:t xml:space="preserve">public liberal arts </w:t>
      </w:r>
      <w:r w:rsidR="00344597">
        <w:rPr>
          <w:rFonts w:ascii="Georgia" w:hAnsi="Georgia"/>
          <w:sz w:val="20"/>
          <w:szCs w:val="20"/>
        </w:rPr>
        <w:t>means at Georgia College and assist the Undergraduate Committee in the development of distinctive undergraduate initiatives.</w:t>
      </w:r>
    </w:p>
    <w:p w:rsidR="00344597" w:rsidRDefault="00344597" w:rsidP="00C40605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does a liberal arts education look like at a preeminent </w:t>
      </w:r>
      <w:r w:rsidR="00C40605" w:rsidRPr="00C40605">
        <w:rPr>
          <w:rFonts w:ascii="Georgia" w:hAnsi="Georgia"/>
          <w:sz w:val="20"/>
          <w:szCs w:val="20"/>
        </w:rPr>
        <w:t>public liberal arts university</w:t>
      </w:r>
      <w:r>
        <w:rPr>
          <w:rFonts w:ascii="Georgia" w:hAnsi="Georgia"/>
          <w:sz w:val="20"/>
          <w:szCs w:val="20"/>
        </w:rPr>
        <w:t>?</w:t>
      </w:r>
    </w:p>
    <w:p w:rsidR="00344597" w:rsidRPr="00344597" w:rsidRDefault="00344597" w:rsidP="00344597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How can </w:t>
      </w:r>
      <w:r w:rsidR="009C283F">
        <w:rPr>
          <w:rFonts w:ascii="Georgia" w:hAnsi="Georgia"/>
          <w:sz w:val="20"/>
          <w:szCs w:val="20"/>
        </w:rPr>
        <w:t>GC</w:t>
      </w:r>
      <w:r>
        <w:rPr>
          <w:rFonts w:ascii="Georgia" w:hAnsi="Georgia"/>
          <w:sz w:val="20"/>
          <w:szCs w:val="20"/>
        </w:rPr>
        <w:t xml:space="preserve"> most appropriately balance state-level initiatives such as access, affordability, and transferability with </w:t>
      </w:r>
      <w:r w:rsidR="009C283F">
        <w:rPr>
          <w:rFonts w:ascii="Georgia" w:hAnsi="Georgia"/>
          <w:sz w:val="20"/>
          <w:szCs w:val="20"/>
        </w:rPr>
        <w:t>our unique state-wide mission?</w:t>
      </w:r>
      <w:r>
        <w:rPr>
          <w:rFonts w:ascii="Georgia" w:hAnsi="Georgia"/>
          <w:sz w:val="20"/>
          <w:szCs w:val="20"/>
        </w:rPr>
        <w:t xml:space="preserve"> </w:t>
      </w:r>
    </w:p>
    <w:p w:rsidR="0063351D" w:rsidRDefault="0063351D" w:rsidP="0063351D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0"/>
          <w:szCs w:val="20"/>
        </w:rPr>
      </w:pPr>
      <w:r w:rsidRPr="007300B0">
        <w:rPr>
          <w:rFonts w:ascii="Georgia" w:hAnsi="Georgia"/>
          <w:sz w:val="20"/>
          <w:szCs w:val="20"/>
        </w:rPr>
        <w:t>Define the desired attributes and characteristics expected of Georgia College graduates.</w:t>
      </w:r>
    </w:p>
    <w:p w:rsidR="00CB7E48" w:rsidRPr="007300B0" w:rsidRDefault="00CB7E48" w:rsidP="00CB7E48">
      <w:pPr>
        <w:pStyle w:val="ListParagraph"/>
        <w:spacing w:after="0" w:line="240" w:lineRule="auto"/>
        <w:rPr>
          <w:rFonts w:ascii="Georgia" w:hAnsi="Georgia"/>
          <w:sz w:val="20"/>
          <w:szCs w:val="20"/>
        </w:rPr>
      </w:pPr>
    </w:p>
    <w:p w:rsidR="000749A8" w:rsidRDefault="000749A8" w:rsidP="000749A8">
      <w:pPr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Graduate Committee</w:t>
      </w:r>
    </w:p>
    <w:p w:rsidR="000749A8" w:rsidRPr="000749A8" w:rsidRDefault="000749A8" w:rsidP="000749A8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Focus</w:t>
      </w:r>
      <w:r w:rsidR="001477DF">
        <w:rPr>
          <w:rFonts w:ascii="Georgia" w:hAnsi="Georgia"/>
          <w:sz w:val="20"/>
          <w:szCs w:val="20"/>
        </w:rPr>
        <w:t xml:space="preserve">: </w:t>
      </w:r>
      <w:r w:rsidR="002A58AF">
        <w:rPr>
          <w:rFonts w:ascii="Georgia" w:hAnsi="Georgia"/>
          <w:sz w:val="20"/>
          <w:szCs w:val="20"/>
        </w:rPr>
        <w:t xml:space="preserve">graduate </w:t>
      </w:r>
      <w:r>
        <w:rPr>
          <w:rFonts w:ascii="Georgia" w:hAnsi="Georgia"/>
          <w:sz w:val="20"/>
          <w:szCs w:val="20"/>
        </w:rPr>
        <w:t>programs, enrollment, and delivery (on- and off-campus; online and face-to-face)</w:t>
      </w:r>
    </w:p>
    <w:p w:rsidR="000749A8" w:rsidRDefault="000749A8" w:rsidP="00C40605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do graduate programs look like at a preeminent </w:t>
      </w:r>
      <w:r w:rsidR="00C40605" w:rsidRPr="00C40605">
        <w:rPr>
          <w:rFonts w:ascii="Georgia" w:hAnsi="Georgia"/>
          <w:sz w:val="20"/>
          <w:szCs w:val="20"/>
        </w:rPr>
        <w:t>public liberal arts university</w:t>
      </w:r>
      <w:r>
        <w:rPr>
          <w:rFonts w:ascii="Georgia" w:hAnsi="Georgia"/>
          <w:sz w:val="20"/>
          <w:szCs w:val="20"/>
        </w:rPr>
        <w:t>?</w:t>
      </w:r>
    </w:p>
    <w:p w:rsidR="00DE4DDC" w:rsidRDefault="00DE4DDC" w:rsidP="001477DF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0"/>
          <w:szCs w:val="20"/>
        </w:rPr>
      </w:pPr>
      <w:r w:rsidRPr="00DE4DDC">
        <w:rPr>
          <w:rFonts w:ascii="Georgia" w:hAnsi="Georgia"/>
          <w:sz w:val="20"/>
          <w:szCs w:val="20"/>
        </w:rPr>
        <w:t xml:space="preserve">How can </w:t>
      </w:r>
      <w:r w:rsidR="00967034">
        <w:rPr>
          <w:rFonts w:ascii="Georgia" w:hAnsi="Georgia"/>
          <w:sz w:val="20"/>
          <w:szCs w:val="20"/>
        </w:rPr>
        <w:t>GC</w:t>
      </w:r>
      <w:r w:rsidRPr="00DE4DDC">
        <w:rPr>
          <w:rFonts w:ascii="Georgia" w:hAnsi="Georgia"/>
          <w:sz w:val="20"/>
          <w:szCs w:val="20"/>
        </w:rPr>
        <w:t xml:space="preserve"> graduate programs</w:t>
      </w:r>
      <w:r w:rsidR="001477DF">
        <w:rPr>
          <w:rFonts w:ascii="Georgia" w:hAnsi="Georgia"/>
          <w:sz w:val="20"/>
          <w:szCs w:val="20"/>
        </w:rPr>
        <w:t xml:space="preserve"> better</w:t>
      </w:r>
      <w:r w:rsidRPr="00DE4DDC">
        <w:rPr>
          <w:rFonts w:ascii="Georgia" w:hAnsi="Georgia"/>
          <w:sz w:val="20"/>
          <w:szCs w:val="20"/>
        </w:rPr>
        <w:t xml:space="preserve"> support</w:t>
      </w:r>
      <w:r w:rsidR="001477DF">
        <w:rPr>
          <w:rFonts w:ascii="Georgia" w:hAnsi="Georgia"/>
          <w:sz w:val="20"/>
          <w:szCs w:val="20"/>
        </w:rPr>
        <w:t xml:space="preserve"> the</w:t>
      </w:r>
      <w:r w:rsidRPr="00DE4DDC">
        <w:rPr>
          <w:rFonts w:ascii="Georgia" w:hAnsi="Georgia"/>
          <w:sz w:val="20"/>
          <w:szCs w:val="20"/>
        </w:rPr>
        <w:t xml:space="preserve"> </w:t>
      </w:r>
      <w:r w:rsidR="001477DF">
        <w:rPr>
          <w:rFonts w:ascii="Georgia" w:hAnsi="Georgia"/>
          <w:sz w:val="20"/>
          <w:szCs w:val="20"/>
        </w:rPr>
        <w:t>GC</w:t>
      </w:r>
      <w:r w:rsidRPr="00DE4DDC">
        <w:rPr>
          <w:rFonts w:ascii="Georgia" w:hAnsi="Georgia"/>
          <w:sz w:val="20"/>
          <w:szCs w:val="20"/>
        </w:rPr>
        <w:t xml:space="preserve"> mission?</w:t>
      </w:r>
    </w:p>
    <w:p w:rsidR="005528F1" w:rsidRDefault="005528F1" w:rsidP="001477DF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can/should the university strategically grow graduate program enrollment?</w:t>
      </w:r>
    </w:p>
    <w:p w:rsidR="00CB7E48" w:rsidRPr="001477DF" w:rsidRDefault="00CB7E48" w:rsidP="001477DF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are the university’s graduate programs an integral part of the mission?  How can they make an even greater impact?</w:t>
      </w:r>
    </w:p>
    <w:p w:rsidR="002C139A" w:rsidRDefault="002C139A" w:rsidP="007300B0">
      <w:pPr>
        <w:spacing w:after="0" w:line="240" w:lineRule="auto"/>
        <w:rPr>
          <w:rFonts w:ascii="Georgia" w:hAnsi="Georgia"/>
          <w:sz w:val="20"/>
          <w:szCs w:val="20"/>
        </w:rPr>
      </w:pPr>
    </w:p>
    <w:p w:rsidR="00967034" w:rsidRPr="00967034" w:rsidRDefault="00967034" w:rsidP="00967034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967034">
        <w:rPr>
          <w:rFonts w:ascii="Georgia" w:hAnsi="Georgia"/>
          <w:b/>
          <w:sz w:val="20"/>
          <w:szCs w:val="20"/>
        </w:rPr>
        <w:t>International Education Committee</w:t>
      </w:r>
    </w:p>
    <w:p w:rsidR="00967034" w:rsidRPr="00967034" w:rsidRDefault="00967034" w:rsidP="00967034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</w:t>
      </w:r>
      <w:r w:rsidRPr="00967034">
        <w:rPr>
          <w:rFonts w:ascii="Georgia" w:hAnsi="Georgia"/>
          <w:sz w:val="20"/>
          <w:szCs w:val="20"/>
        </w:rPr>
        <w:t>ocus</w:t>
      </w:r>
      <w:r>
        <w:rPr>
          <w:rFonts w:ascii="Georgia" w:hAnsi="Georgia"/>
          <w:sz w:val="20"/>
          <w:szCs w:val="20"/>
        </w:rPr>
        <w:t xml:space="preserve">: </w:t>
      </w:r>
      <w:r w:rsidRPr="00967034">
        <w:rPr>
          <w:rFonts w:ascii="Georgia" w:hAnsi="Georgia"/>
          <w:sz w:val="20"/>
          <w:szCs w:val="20"/>
        </w:rPr>
        <w:t>study ab</w:t>
      </w:r>
      <w:r>
        <w:rPr>
          <w:rFonts w:ascii="Georgia" w:hAnsi="Georgia"/>
          <w:sz w:val="20"/>
          <w:szCs w:val="20"/>
        </w:rPr>
        <w:t>road and international recruitment</w:t>
      </w:r>
      <w:r w:rsidRPr="00967034">
        <w:rPr>
          <w:rFonts w:ascii="Georgia" w:hAnsi="Georgia"/>
          <w:sz w:val="20"/>
          <w:szCs w:val="20"/>
        </w:rPr>
        <w:t>.</w:t>
      </w:r>
    </w:p>
    <w:p w:rsidR="00967034" w:rsidRDefault="00967034" w:rsidP="00C40605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do international programs look like at a preeminent </w:t>
      </w:r>
      <w:r w:rsidR="00C40605" w:rsidRPr="00C40605">
        <w:rPr>
          <w:rFonts w:ascii="Georgia" w:hAnsi="Georgia"/>
          <w:sz w:val="20"/>
          <w:szCs w:val="20"/>
        </w:rPr>
        <w:t>public liberal arts university</w:t>
      </w:r>
      <w:r>
        <w:rPr>
          <w:rFonts w:ascii="Georgia" w:hAnsi="Georgia"/>
          <w:sz w:val="20"/>
          <w:szCs w:val="20"/>
        </w:rPr>
        <w:t>?</w:t>
      </w:r>
    </w:p>
    <w:p w:rsidR="00D2182C" w:rsidRDefault="00967034" w:rsidP="00967034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sz w:val="20"/>
          <w:szCs w:val="20"/>
        </w:rPr>
      </w:pPr>
      <w:r w:rsidRPr="00967034">
        <w:rPr>
          <w:rFonts w:ascii="Georgia" w:hAnsi="Georgia"/>
          <w:sz w:val="20"/>
          <w:szCs w:val="20"/>
        </w:rPr>
        <w:t>How can GC encourage and assist students in participating in student learning opportunities that instill global understanding?</w:t>
      </w:r>
    </w:p>
    <w:p w:rsidR="00FC5DB3" w:rsidRDefault="00967034" w:rsidP="00967034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sz w:val="20"/>
          <w:szCs w:val="20"/>
        </w:rPr>
      </w:pPr>
      <w:r w:rsidRPr="00967034">
        <w:rPr>
          <w:rFonts w:ascii="Georgia" w:hAnsi="Georgia"/>
          <w:sz w:val="20"/>
          <w:szCs w:val="20"/>
        </w:rPr>
        <w:t xml:space="preserve">Are there ambitious, but doable, target levels for </w:t>
      </w:r>
      <w:r w:rsidR="00D2182C">
        <w:rPr>
          <w:rFonts w:ascii="Georgia" w:hAnsi="Georgia"/>
          <w:sz w:val="20"/>
          <w:szCs w:val="20"/>
        </w:rPr>
        <w:t>study abroad</w:t>
      </w:r>
      <w:r w:rsidRPr="00967034">
        <w:rPr>
          <w:rFonts w:ascii="Georgia" w:hAnsi="Georgia"/>
          <w:sz w:val="20"/>
          <w:szCs w:val="20"/>
        </w:rPr>
        <w:t xml:space="preserve"> participation</w:t>
      </w:r>
      <w:r w:rsidR="005528F1">
        <w:rPr>
          <w:rFonts w:ascii="Georgia" w:hAnsi="Georgia"/>
          <w:sz w:val="20"/>
          <w:szCs w:val="20"/>
        </w:rPr>
        <w:t xml:space="preserve"> and enrollment of international students</w:t>
      </w:r>
      <w:r w:rsidRPr="00967034">
        <w:rPr>
          <w:rFonts w:ascii="Georgia" w:hAnsi="Georgia"/>
          <w:sz w:val="20"/>
          <w:szCs w:val="20"/>
        </w:rPr>
        <w:t>?</w:t>
      </w:r>
    </w:p>
    <w:p w:rsidR="005528F1" w:rsidRDefault="005528F1" w:rsidP="005528F1">
      <w:pPr>
        <w:pStyle w:val="ListParagraph"/>
        <w:spacing w:after="0" w:line="240" w:lineRule="auto"/>
        <w:rPr>
          <w:rFonts w:ascii="Georgia" w:hAnsi="Georgia"/>
          <w:sz w:val="20"/>
          <w:szCs w:val="20"/>
        </w:rPr>
      </w:pPr>
    </w:p>
    <w:p w:rsidR="006E69DF" w:rsidRPr="006E69DF" w:rsidRDefault="006E69DF" w:rsidP="006E69DF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6E69DF">
        <w:rPr>
          <w:rFonts w:ascii="Georgia" w:hAnsi="Georgia"/>
          <w:b/>
          <w:sz w:val="20"/>
          <w:szCs w:val="20"/>
        </w:rPr>
        <w:t>Campus Life Committee</w:t>
      </w:r>
    </w:p>
    <w:p w:rsidR="006E69DF" w:rsidRPr="006E69DF" w:rsidRDefault="006E69DF" w:rsidP="006E69DF">
      <w:pPr>
        <w:spacing w:after="0" w:line="240" w:lineRule="auto"/>
        <w:rPr>
          <w:rFonts w:ascii="Georgia" w:hAnsi="Georgia"/>
          <w:sz w:val="20"/>
          <w:szCs w:val="20"/>
        </w:rPr>
      </w:pPr>
      <w:r w:rsidRPr="006E69DF">
        <w:rPr>
          <w:rFonts w:ascii="Georgia" w:hAnsi="Georgia"/>
          <w:sz w:val="20"/>
          <w:szCs w:val="20"/>
        </w:rPr>
        <w:t>Focus</w:t>
      </w:r>
      <w:r>
        <w:rPr>
          <w:rFonts w:ascii="Georgia" w:hAnsi="Georgia"/>
          <w:sz w:val="20"/>
          <w:szCs w:val="20"/>
        </w:rPr>
        <w:t xml:space="preserve">: </w:t>
      </w:r>
      <w:r w:rsidRPr="006E69DF">
        <w:rPr>
          <w:rFonts w:ascii="Georgia" w:hAnsi="Georgia"/>
          <w:sz w:val="20"/>
          <w:szCs w:val="20"/>
        </w:rPr>
        <w:t>co-curricular programs</w:t>
      </w:r>
      <w:r w:rsidR="005528F1">
        <w:rPr>
          <w:rFonts w:ascii="Georgia" w:hAnsi="Georgia"/>
          <w:sz w:val="20"/>
          <w:szCs w:val="20"/>
        </w:rPr>
        <w:t xml:space="preserve"> such as the arts, </w:t>
      </w:r>
      <w:r w:rsidRPr="006E69DF">
        <w:rPr>
          <w:rFonts w:ascii="Georgia" w:hAnsi="Georgia"/>
          <w:sz w:val="20"/>
          <w:szCs w:val="20"/>
        </w:rPr>
        <w:t xml:space="preserve">residence life, </w:t>
      </w:r>
      <w:r w:rsidR="005528F1">
        <w:rPr>
          <w:rFonts w:ascii="Georgia" w:hAnsi="Georgia"/>
          <w:sz w:val="20"/>
          <w:szCs w:val="20"/>
        </w:rPr>
        <w:t xml:space="preserve">Greek life, </w:t>
      </w:r>
      <w:r w:rsidRPr="006E69DF">
        <w:rPr>
          <w:rFonts w:ascii="Georgia" w:hAnsi="Georgia"/>
          <w:sz w:val="20"/>
          <w:szCs w:val="20"/>
        </w:rPr>
        <w:t>student life, athletics, and intramurals.</w:t>
      </w:r>
    </w:p>
    <w:p w:rsidR="006E69DF" w:rsidRDefault="006E69DF" w:rsidP="00C40605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does campus life look like at a preeminent </w:t>
      </w:r>
      <w:r w:rsidR="00C40605" w:rsidRPr="00C40605">
        <w:rPr>
          <w:rFonts w:ascii="Georgia" w:hAnsi="Georgia"/>
          <w:sz w:val="20"/>
          <w:szCs w:val="20"/>
        </w:rPr>
        <w:t>public liberal arts university</w:t>
      </w:r>
      <w:r>
        <w:rPr>
          <w:rFonts w:ascii="Georgia" w:hAnsi="Georgia"/>
          <w:sz w:val="20"/>
          <w:szCs w:val="20"/>
        </w:rPr>
        <w:t>?</w:t>
      </w:r>
    </w:p>
    <w:p w:rsidR="006E69DF" w:rsidRDefault="006E69DF" w:rsidP="006E69DF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6E69DF">
        <w:rPr>
          <w:rFonts w:ascii="Georgia" w:hAnsi="Georgia"/>
          <w:sz w:val="20"/>
          <w:szCs w:val="20"/>
        </w:rPr>
        <w:lastRenderedPageBreak/>
        <w:t xml:space="preserve">How can </w:t>
      </w:r>
      <w:r>
        <w:rPr>
          <w:rFonts w:ascii="Georgia" w:hAnsi="Georgia"/>
          <w:sz w:val="20"/>
          <w:szCs w:val="20"/>
        </w:rPr>
        <w:t>GC</w:t>
      </w:r>
      <w:r w:rsidRPr="006E69DF">
        <w:rPr>
          <w:rFonts w:ascii="Georgia" w:hAnsi="Georgia"/>
          <w:sz w:val="20"/>
          <w:szCs w:val="20"/>
        </w:rPr>
        <w:t xml:space="preserve"> </w:t>
      </w:r>
      <w:r w:rsidR="005528F1">
        <w:rPr>
          <w:rFonts w:ascii="Georgia" w:hAnsi="Georgia"/>
          <w:sz w:val="20"/>
          <w:szCs w:val="20"/>
        </w:rPr>
        <w:t xml:space="preserve">better integrate </w:t>
      </w:r>
      <w:r w:rsidR="005528F1" w:rsidRPr="006E69DF">
        <w:rPr>
          <w:rFonts w:ascii="Georgia" w:hAnsi="Georgia"/>
          <w:sz w:val="20"/>
          <w:szCs w:val="20"/>
        </w:rPr>
        <w:t xml:space="preserve">its residential, athletic, </w:t>
      </w:r>
      <w:r w:rsidR="005528F1">
        <w:rPr>
          <w:rFonts w:ascii="Georgia" w:hAnsi="Georgia"/>
          <w:sz w:val="20"/>
          <w:szCs w:val="20"/>
        </w:rPr>
        <w:t xml:space="preserve">artistic, </w:t>
      </w:r>
      <w:r w:rsidR="005528F1" w:rsidRPr="006E69DF">
        <w:rPr>
          <w:rFonts w:ascii="Georgia" w:hAnsi="Georgia"/>
          <w:sz w:val="20"/>
          <w:szCs w:val="20"/>
        </w:rPr>
        <w:t>student life, and intramural programming</w:t>
      </w:r>
      <w:r w:rsidR="005528F1">
        <w:rPr>
          <w:rFonts w:ascii="Georgia" w:hAnsi="Georgia"/>
          <w:sz w:val="20"/>
          <w:szCs w:val="20"/>
        </w:rPr>
        <w:t xml:space="preserve"> with the classroom experience?</w:t>
      </w:r>
    </w:p>
    <w:p w:rsidR="005528F1" w:rsidRPr="006E69DF" w:rsidRDefault="005528F1" w:rsidP="006E69DF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How can campus life programs and activities </w:t>
      </w:r>
      <w:r w:rsidR="0084175F">
        <w:rPr>
          <w:rFonts w:ascii="Georgia" w:hAnsi="Georgia"/>
          <w:sz w:val="20"/>
          <w:szCs w:val="20"/>
        </w:rPr>
        <w:t xml:space="preserve">better </w:t>
      </w:r>
      <w:r>
        <w:rPr>
          <w:rFonts w:ascii="Georgia" w:hAnsi="Georgia"/>
          <w:sz w:val="20"/>
          <w:szCs w:val="20"/>
        </w:rPr>
        <w:t>contribute to the retention, progression, and graduation of Georgia College students?</w:t>
      </w:r>
    </w:p>
    <w:p w:rsidR="00FC5DB3" w:rsidRDefault="00FC5DB3" w:rsidP="007300B0">
      <w:pPr>
        <w:spacing w:after="0" w:line="240" w:lineRule="auto"/>
        <w:rPr>
          <w:rFonts w:ascii="Georgia" w:hAnsi="Georgia"/>
          <w:sz w:val="20"/>
          <w:szCs w:val="20"/>
        </w:rPr>
      </w:pPr>
    </w:p>
    <w:p w:rsidR="00584B05" w:rsidRPr="00584B05" w:rsidRDefault="00584B05" w:rsidP="00584B05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584B05">
        <w:rPr>
          <w:rFonts w:ascii="Georgia" w:hAnsi="Georgia"/>
          <w:b/>
          <w:sz w:val="20"/>
          <w:szCs w:val="20"/>
        </w:rPr>
        <w:t>Outreach and Community Engagement Committee</w:t>
      </w:r>
    </w:p>
    <w:p w:rsidR="00584B05" w:rsidRPr="00584B05" w:rsidRDefault="00584B05" w:rsidP="00584B05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Focus: </w:t>
      </w:r>
      <w:r w:rsidR="00E61717">
        <w:rPr>
          <w:rFonts w:ascii="Georgia" w:hAnsi="Georgia"/>
          <w:sz w:val="20"/>
          <w:szCs w:val="20"/>
        </w:rPr>
        <w:t xml:space="preserve">ENGAGE, </w:t>
      </w:r>
      <w:r w:rsidRPr="00584B05">
        <w:rPr>
          <w:rFonts w:ascii="Georgia" w:hAnsi="Georgia"/>
          <w:sz w:val="20"/>
          <w:szCs w:val="20"/>
        </w:rPr>
        <w:t>GIVE Center, and outreach units</w:t>
      </w:r>
      <w:r w:rsidR="006D7CF9">
        <w:rPr>
          <w:rFonts w:ascii="Georgia" w:hAnsi="Georgia"/>
          <w:sz w:val="20"/>
          <w:szCs w:val="20"/>
        </w:rPr>
        <w:t xml:space="preserve"> (e.g., </w:t>
      </w:r>
      <w:r w:rsidRPr="00584B05">
        <w:rPr>
          <w:rFonts w:ascii="Georgia" w:hAnsi="Georgia"/>
          <w:sz w:val="20"/>
          <w:szCs w:val="20"/>
        </w:rPr>
        <w:t>Extended University and the Science Education Center</w:t>
      </w:r>
      <w:r w:rsidR="006D7CF9">
        <w:rPr>
          <w:rFonts w:ascii="Georgia" w:hAnsi="Georgia"/>
          <w:sz w:val="20"/>
          <w:szCs w:val="20"/>
        </w:rPr>
        <w:t>)</w:t>
      </w:r>
      <w:r w:rsidRPr="00584B05">
        <w:rPr>
          <w:rFonts w:ascii="Georgia" w:hAnsi="Georgia"/>
          <w:sz w:val="20"/>
          <w:szCs w:val="20"/>
        </w:rPr>
        <w:t>.</w:t>
      </w:r>
    </w:p>
    <w:p w:rsidR="00584B05" w:rsidRDefault="00584B05" w:rsidP="00C40605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does outreach and community engagement look like at a</w:t>
      </w:r>
      <w:r w:rsidR="005970F9">
        <w:rPr>
          <w:rFonts w:ascii="Georgia" w:hAnsi="Georgia"/>
          <w:sz w:val="20"/>
          <w:szCs w:val="20"/>
        </w:rPr>
        <w:t xml:space="preserve"> preeminent</w:t>
      </w:r>
      <w:r>
        <w:rPr>
          <w:rFonts w:ascii="Georgia" w:hAnsi="Georgia"/>
          <w:sz w:val="20"/>
          <w:szCs w:val="20"/>
        </w:rPr>
        <w:t xml:space="preserve"> </w:t>
      </w:r>
      <w:r w:rsidR="00C40605" w:rsidRPr="00C40605">
        <w:rPr>
          <w:rFonts w:ascii="Georgia" w:hAnsi="Georgia"/>
          <w:sz w:val="20"/>
          <w:szCs w:val="20"/>
        </w:rPr>
        <w:t>public liberal arts university</w:t>
      </w:r>
      <w:r>
        <w:rPr>
          <w:rFonts w:ascii="Georgia" w:hAnsi="Georgia"/>
          <w:sz w:val="20"/>
          <w:szCs w:val="20"/>
        </w:rPr>
        <w:t>?</w:t>
      </w:r>
    </w:p>
    <w:p w:rsidR="00584B05" w:rsidRPr="00584B05" w:rsidRDefault="00584B05" w:rsidP="00584B05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 w:rsidRPr="00584B05">
        <w:rPr>
          <w:rFonts w:ascii="Georgia" w:hAnsi="Georgia"/>
          <w:sz w:val="20"/>
          <w:szCs w:val="20"/>
        </w:rPr>
        <w:t>How can outreach better assist area schools in producing high school graduates who are prepared for university</w:t>
      </w:r>
      <w:r w:rsidR="006D7CF9">
        <w:rPr>
          <w:rFonts w:ascii="Georgia" w:hAnsi="Georgia"/>
          <w:sz w:val="20"/>
          <w:szCs w:val="20"/>
        </w:rPr>
        <w:t>-</w:t>
      </w:r>
      <w:r w:rsidRPr="00584B05">
        <w:rPr>
          <w:rFonts w:ascii="Georgia" w:hAnsi="Georgia"/>
          <w:sz w:val="20"/>
          <w:szCs w:val="20"/>
        </w:rPr>
        <w:t>level work?</w:t>
      </w:r>
    </w:p>
    <w:p w:rsidR="00584B05" w:rsidRPr="00584B05" w:rsidRDefault="0053477D" w:rsidP="00584B05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can GC’s</w:t>
      </w:r>
      <w:r w:rsidR="00584B05" w:rsidRPr="00584B05">
        <w:rPr>
          <w:rFonts w:ascii="Georgia" w:hAnsi="Georgia"/>
          <w:sz w:val="20"/>
          <w:szCs w:val="20"/>
        </w:rPr>
        <w:t xml:space="preserve"> outreach programs </w:t>
      </w:r>
      <w:r>
        <w:rPr>
          <w:rFonts w:ascii="Georgia" w:hAnsi="Georgia"/>
          <w:sz w:val="20"/>
          <w:szCs w:val="20"/>
        </w:rPr>
        <w:t>more directly</w:t>
      </w:r>
      <w:r w:rsidR="00584B05" w:rsidRPr="00584B05">
        <w:rPr>
          <w:rFonts w:ascii="Georgia" w:hAnsi="Georgia"/>
          <w:sz w:val="20"/>
          <w:szCs w:val="20"/>
        </w:rPr>
        <w:t xml:space="preserve"> impact the citizens of central Georgia?</w:t>
      </w:r>
    </w:p>
    <w:p w:rsidR="00584B05" w:rsidRPr="00584B05" w:rsidRDefault="0053477D" w:rsidP="00584B05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are</w:t>
      </w:r>
      <w:r w:rsidR="00584B05" w:rsidRPr="00584B05">
        <w:rPr>
          <w:rFonts w:ascii="Georgia" w:hAnsi="Georgia"/>
          <w:sz w:val="20"/>
          <w:szCs w:val="20"/>
        </w:rPr>
        <w:t xml:space="preserve"> ways to </w:t>
      </w:r>
      <w:r>
        <w:rPr>
          <w:rFonts w:ascii="Georgia" w:hAnsi="Georgia"/>
          <w:sz w:val="20"/>
          <w:szCs w:val="20"/>
        </w:rPr>
        <w:t>e</w:t>
      </w:r>
      <w:r w:rsidR="00584B05" w:rsidRPr="00584B05">
        <w:rPr>
          <w:rFonts w:ascii="Georgia" w:hAnsi="Georgia"/>
          <w:sz w:val="20"/>
          <w:szCs w:val="20"/>
        </w:rPr>
        <w:t xml:space="preserve">xpand meaningful engaged learning opportunities for GC students?  </w:t>
      </w:r>
    </w:p>
    <w:p w:rsidR="00A01198" w:rsidRDefault="00584B05" w:rsidP="00584B05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Should/h</w:t>
      </w:r>
      <w:r w:rsidRPr="00584B05">
        <w:rPr>
          <w:rFonts w:ascii="Georgia" w:hAnsi="Georgia"/>
          <w:sz w:val="20"/>
          <w:szCs w:val="20"/>
        </w:rPr>
        <w:t xml:space="preserve">ow </w:t>
      </w:r>
      <w:r>
        <w:rPr>
          <w:rFonts w:ascii="Georgia" w:hAnsi="Georgia"/>
          <w:sz w:val="20"/>
          <w:szCs w:val="20"/>
        </w:rPr>
        <w:t>should</w:t>
      </w:r>
      <w:r w:rsidRPr="00584B05">
        <w:rPr>
          <w:rFonts w:ascii="Georgia" w:hAnsi="Georgia"/>
          <w:sz w:val="20"/>
          <w:szCs w:val="20"/>
        </w:rPr>
        <w:t xml:space="preserve"> student volunteerism be enhanced and expanded?</w:t>
      </w:r>
    </w:p>
    <w:p w:rsidR="00E61717" w:rsidRPr="00584B05" w:rsidRDefault="00E61717" w:rsidP="00584B05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can Georgia College better contribute to the economic development of Milledgeville and Baldwin County?</w:t>
      </w:r>
    </w:p>
    <w:p w:rsidR="00AE45AA" w:rsidRDefault="00AE45AA" w:rsidP="007300B0">
      <w:pPr>
        <w:spacing w:after="0" w:line="240" w:lineRule="auto"/>
        <w:rPr>
          <w:rFonts w:ascii="Georgia" w:hAnsi="Georgia"/>
          <w:sz w:val="20"/>
          <w:szCs w:val="20"/>
        </w:rPr>
      </w:pPr>
    </w:p>
    <w:p w:rsidR="005970F9" w:rsidRPr="005970F9" w:rsidRDefault="005970F9" w:rsidP="005970F9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5970F9">
        <w:rPr>
          <w:rFonts w:ascii="Georgia" w:hAnsi="Georgia"/>
          <w:b/>
          <w:sz w:val="20"/>
          <w:szCs w:val="20"/>
        </w:rPr>
        <w:t>Faculty Committee</w:t>
      </w:r>
    </w:p>
    <w:p w:rsidR="00F56897" w:rsidRPr="00F56897" w:rsidRDefault="00F56897" w:rsidP="00F56897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Focus: Faculty recruitment, retention, and productivity.</w:t>
      </w:r>
    </w:p>
    <w:p w:rsidR="005970F9" w:rsidRDefault="005970F9" w:rsidP="00C40605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does the faculty cohort look like at a preeminent </w:t>
      </w:r>
      <w:r w:rsidR="00C40605" w:rsidRPr="00C40605">
        <w:rPr>
          <w:rFonts w:ascii="Georgia" w:hAnsi="Georgia"/>
          <w:sz w:val="20"/>
          <w:szCs w:val="20"/>
        </w:rPr>
        <w:t>public liberal arts university</w:t>
      </w:r>
      <w:r>
        <w:rPr>
          <w:rFonts w:ascii="Georgia" w:hAnsi="Georgia"/>
          <w:sz w:val="20"/>
          <w:szCs w:val="20"/>
        </w:rPr>
        <w:t>?</w:t>
      </w:r>
    </w:p>
    <w:p w:rsidR="00C40605" w:rsidRPr="005970F9" w:rsidRDefault="00C40605" w:rsidP="005970F9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can the university best position itself for meaningful national recognition of its faculty?</w:t>
      </w:r>
    </w:p>
    <w:p w:rsidR="0063351D" w:rsidRDefault="0063351D" w:rsidP="0063351D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/>
          <w:sz w:val="20"/>
          <w:szCs w:val="20"/>
        </w:rPr>
      </w:pPr>
      <w:r w:rsidRPr="00DE4DDC">
        <w:rPr>
          <w:rFonts w:ascii="Georgia" w:hAnsi="Georgia"/>
          <w:sz w:val="20"/>
          <w:szCs w:val="20"/>
        </w:rPr>
        <w:lastRenderedPageBreak/>
        <w:t>How can we increase the positive impact faculty have on student</w:t>
      </w:r>
      <w:r>
        <w:rPr>
          <w:rFonts w:ascii="Georgia" w:hAnsi="Georgia"/>
          <w:sz w:val="20"/>
          <w:szCs w:val="20"/>
        </w:rPr>
        <w:t xml:space="preserve"> learning </w:t>
      </w:r>
      <w:r w:rsidRPr="00DE4DDC">
        <w:rPr>
          <w:rFonts w:ascii="Georgia" w:hAnsi="Georgia"/>
          <w:sz w:val="20"/>
          <w:szCs w:val="20"/>
        </w:rPr>
        <w:t>outside of the classro</w:t>
      </w:r>
      <w:r>
        <w:rPr>
          <w:rFonts w:ascii="Georgia" w:hAnsi="Georgia"/>
          <w:sz w:val="20"/>
          <w:szCs w:val="20"/>
        </w:rPr>
        <w:t>om?</w:t>
      </w:r>
    </w:p>
    <w:p w:rsidR="005528F1" w:rsidRPr="007300B0" w:rsidRDefault="005528F1" w:rsidP="005528F1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/>
          <w:sz w:val="20"/>
          <w:szCs w:val="20"/>
        </w:rPr>
      </w:pPr>
      <w:r w:rsidRPr="007300B0">
        <w:rPr>
          <w:rFonts w:ascii="Georgia" w:hAnsi="Georgia"/>
          <w:sz w:val="20"/>
          <w:szCs w:val="20"/>
        </w:rPr>
        <w:t xml:space="preserve">How can Georgia College better </w:t>
      </w:r>
      <w:r w:rsidR="00E61717" w:rsidRPr="005970F9">
        <w:rPr>
          <w:rFonts w:ascii="Georgia" w:hAnsi="Georgia"/>
          <w:sz w:val="20"/>
          <w:szCs w:val="20"/>
        </w:rPr>
        <w:t xml:space="preserve">recruit, support, develop, and </w:t>
      </w:r>
      <w:r w:rsidRPr="007300B0">
        <w:rPr>
          <w:rFonts w:ascii="Georgia" w:hAnsi="Georgia"/>
          <w:sz w:val="20"/>
          <w:szCs w:val="20"/>
        </w:rPr>
        <w:t xml:space="preserve">retain an outstanding, diverse </w:t>
      </w:r>
      <w:r>
        <w:rPr>
          <w:rFonts w:ascii="Georgia" w:hAnsi="Georgia"/>
          <w:sz w:val="20"/>
          <w:szCs w:val="20"/>
        </w:rPr>
        <w:t xml:space="preserve">faculty </w:t>
      </w:r>
      <w:r w:rsidRPr="007300B0">
        <w:rPr>
          <w:rFonts w:ascii="Georgia" w:hAnsi="Georgia"/>
          <w:sz w:val="20"/>
          <w:szCs w:val="20"/>
        </w:rPr>
        <w:t xml:space="preserve">that meets the expectations for a </w:t>
      </w:r>
      <w:r>
        <w:rPr>
          <w:rFonts w:ascii="Georgia" w:hAnsi="Georgia"/>
          <w:sz w:val="20"/>
          <w:szCs w:val="20"/>
        </w:rPr>
        <w:t xml:space="preserve">preeminent </w:t>
      </w:r>
      <w:r w:rsidRPr="00C40605">
        <w:rPr>
          <w:rFonts w:ascii="Georgia" w:hAnsi="Georgia"/>
          <w:sz w:val="20"/>
          <w:szCs w:val="20"/>
        </w:rPr>
        <w:t>public liberal arts university</w:t>
      </w:r>
      <w:r w:rsidRPr="007300B0">
        <w:rPr>
          <w:rFonts w:ascii="Georgia" w:hAnsi="Georgia"/>
          <w:sz w:val="20"/>
          <w:szCs w:val="20"/>
        </w:rPr>
        <w:t>?</w:t>
      </w:r>
    </w:p>
    <w:p w:rsidR="005970F9" w:rsidRDefault="005970F9" w:rsidP="005970F9">
      <w:pPr>
        <w:spacing w:after="0" w:line="240" w:lineRule="auto"/>
        <w:rPr>
          <w:rFonts w:ascii="Georgia" w:hAnsi="Georgia"/>
          <w:sz w:val="20"/>
          <w:szCs w:val="20"/>
        </w:rPr>
      </w:pPr>
    </w:p>
    <w:p w:rsidR="00B20FB2" w:rsidRDefault="00B20FB2" w:rsidP="005970F9">
      <w:pPr>
        <w:spacing w:after="0" w:line="240" w:lineRule="auto"/>
        <w:rPr>
          <w:rFonts w:ascii="Georgia" w:hAnsi="Georgia"/>
          <w:sz w:val="20"/>
          <w:szCs w:val="20"/>
        </w:rPr>
      </w:pPr>
    </w:p>
    <w:p w:rsidR="00B20FB2" w:rsidRDefault="00B20FB2" w:rsidP="005970F9">
      <w:pPr>
        <w:spacing w:after="0" w:line="240" w:lineRule="auto"/>
        <w:rPr>
          <w:rFonts w:ascii="Georgia" w:hAnsi="Georgia"/>
          <w:sz w:val="20"/>
          <w:szCs w:val="20"/>
        </w:rPr>
      </w:pPr>
    </w:p>
    <w:p w:rsidR="00B20FB2" w:rsidRDefault="00B20FB2" w:rsidP="005970F9">
      <w:pPr>
        <w:spacing w:after="0" w:line="240" w:lineRule="auto"/>
        <w:rPr>
          <w:rFonts w:ascii="Georgia" w:hAnsi="Georgia"/>
          <w:sz w:val="20"/>
          <w:szCs w:val="20"/>
        </w:rPr>
      </w:pPr>
    </w:p>
    <w:p w:rsidR="00B20FB2" w:rsidRPr="005970F9" w:rsidRDefault="00B20FB2" w:rsidP="005970F9">
      <w:pPr>
        <w:spacing w:after="0" w:line="240" w:lineRule="auto"/>
        <w:rPr>
          <w:rFonts w:ascii="Georgia" w:hAnsi="Georgia"/>
          <w:sz w:val="20"/>
          <w:szCs w:val="20"/>
        </w:rPr>
      </w:pPr>
    </w:p>
    <w:p w:rsidR="005970F9" w:rsidRPr="005970F9" w:rsidRDefault="005970F9" w:rsidP="005970F9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5970F9">
        <w:rPr>
          <w:rFonts w:ascii="Georgia" w:hAnsi="Georgia"/>
          <w:b/>
          <w:sz w:val="20"/>
          <w:szCs w:val="20"/>
        </w:rPr>
        <w:t>Staff Committee</w:t>
      </w:r>
    </w:p>
    <w:p w:rsidR="00F56897" w:rsidRPr="00F56897" w:rsidRDefault="00F56897" w:rsidP="00F56897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Focus: Staff recruitment, retention, and productivity.</w:t>
      </w:r>
    </w:p>
    <w:p w:rsidR="005970F9" w:rsidRDefault="005970F9" w:rsidP="00C40605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does the staff cohort look like at a preeminent </w:t>
      </w:r>
      <w:r w:rsidR="00C40605" w:rsidRPr="00C40605">
        <w:rPr>
          <w:rFonts w:ascii="Georgia" w:hAnsi="Georgia"/>
          <w:sz w:val="20"/>
          <w:szCs w:val="20"/>
        </w:rPr>
        <w:t>public liberal arts university</w:t>
      </w:r>
      <w:r>
        <w:rPr>
          <w:rFonts w:ascii="Georgia" w:hAnsi="Georgia"/>
          <w:sz w:val="20"/>
          <w:szCs w:val="20"/>
        </w:rPr>
        <w:t>?</w:t>
      </w:r>
    </w:p>
    <w:p w:rsidR="00E61717" w:rsidRPr="00E61717" w:rsidRDefault="00E61717" w:rsidP="00E61717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sz w:val="20"/>
          <w:szCs w:val="20"/>
        </w:rPr>
      </w:pPr>
      <w:r w:rsidRPr="007300B0">
        <w:rPr>
          <w:rFonts w:ascii="Georgia" w:hAnsi="Georgia"/>
          <w:sz w:val="20"/>
          <w:szCs w:val="20"/>
        </w:rPr>
        <w:t xml:space="preserve">How can Georgia College better </w:t>
      </w:r>
      <w:r w:rsidRPr="005970F9">
        <w:rPr>
          <w:rFonts w:ascii="Georgia" w:hAnsi="Georgia"/>
          <w:sz w:val="20"/>
          <w:szCs w:val="20"/>
        </w:rPr>
        <w:t xml:space="preserve">recruit, support, develop, and </w:t>
      </w:r>
      <w:r w:rsidRPr="007300B0">
        <w:rPr>
          <w:rFonts w:ascii="Georgia" w:hAnsi="Georgia"/>
          <w:sz w:val="20"/>
          <w:szCs w:val="20"/>
        </w:rPr>
        <w:t xml:space="preserve">retain an outstanding, diverse </w:t>
      </w:r>
      <w:r>
        <w:rPr>
          <w:rFonts w:ascii="Georgia" w:hAnsi="Georgia"/>
          <w:sz w:val="20"/>
          <w:szCs w:val="20"/>
        </w:rPr>
        <w:t xml:space="preserve">staff </w:t>
      </w:r>
      <w:r w:rsidRPr="007300B0">
        <w:rPr>
          <w:rFonts w:ascii="Georgia" w:hAnsi="Georgia"/>
          <w:sz w:val="20"/>
          <w:szCs w:val="20"/>
        </w:rPr>
        <w:t xml:space="preserve">that meets the expectations for a </w:t>
      </w:r>
      <w:r>
        <w:rPr>
          <w:rFonts w:ascii="Georgia" w:hAnsi="Georgia"/>
          <w:sz w:val="20"/>
          <w:szCs w:val="20"/>
        </w:rPr>
        <w:t xml:space="preserve">preeminent </w:t>
      </w:r>
      <w:r w:rsidRPr="00C40605">
        <w:rPr>
          <w:rFonts w:ascii="Georgia" w:hAnsi="Georgia"/>
          <w:sz w:val="20"/>
          <w:szCs w:val="20"/>
        </w:rPr>
        <w:t>public liberal arts university</w:t>
      </w:r>
      <w:r w:rsidRPr="007300B0">
        <w:rPr>
          <w:rFonts w:ascii="Georgia" w:hAnsi="Georgia"/>
          <w:sz w:val="20"/>
          <w:szCs w:val="20"/>
        </w:rPr>
        <w:t>?</w:t>
      </w:r>
    </w:p>
    <w:p w:rsidR="0063351D" w:rsidRPr="005528F1" w:rsidRDefault="0063351D" w:rsidP="0063351D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sz w:val="20"/>
          <w:szCs w:val="20"/>
        </w:rPr>
      </w:pPr>
      <w:r w:rsidRPr="00DE4DDC">
        <w:rPr>
          <w:rFonts w:ascii="Georgia" w:hAnsi="Georgia"/>
          <w:sz w:val="20"/>
          <w:szCs w:val="20"/>
        </w:rPr>
        <w:t xml:space="preserve">How can we increase the positive impact </w:t>
      </w:r>
      <w:r w:rsidR="005528F1">
        <w:rPr>
          <w:rFonts w:ascii="Georgia" w:hAnsi="Georgia"/>
          <w:sz w:val="20"/>
          <w:szCs w:val="20"/>
        </w:rPr>
        <w:t xml:space="preserve">staff </w:t>
      </w:r>
      <w:r w:rsidRPr="00DE4DDC">
        <w:rPr>
          <w:rFonts w:ascii="Georgia" w:hAnsi="Georgia"/>
          <w:sz w:val="20"/>
          <w:szCs w:val="20"/>
        </w:rPr>
        <w:t>have on student</w:t>
      </w:r>
      <w:r>
        <w:rPr>
          <w:rFonts w:ascii="Georgia" w:hAnsi="Georgia"/>
          <w:sz w:val="20"/>
          <w:szCs w:val="20"/>
        </w:rPr>
        <w:t xml:space="preserve"> learning </w:t>
      </w:r>
      <w:r w:rsidRPr="00DE4DDC">
        <w:rPr>
          <w:rFonts w:ascii="Georgia" w:hAnsi="Georgia"/>
          <w:sz w:val="20"/>
          <w:szCs w:val="20"/>
        </w:rPr>
        <w:t>outside of the classro</w:t>
      </w:r>
      <w:r>
        <w:rPr>
          <w:rFonts w:ascii="Georgia" w:hAnsi="Georgia"/>
          <w:sz w:val="20"/>
          <w:szCs w:val="20"/>
        </w:rPr>
        <w:t>om?</w:t>
      </w:r>
    </w:p>
    <w:p w:rsidR="005970F9" w:rsidRPr="005970F9" w:rsidRDefault="005970F9" w:rsidP="005970F9">
      <w:pPr>
        <w:spacing w:after="0" w:line="240" w:lineRule="auto"/>
        <w:rPr>
          <w:rFonts w:ascii="Georgia" w:hAnsi="Georgia"/>
          <w:sz w:val="20"/>
          <w:szCs w:val="20"/>
        </w:rPr>
      </w:pPr>
    </w:p>
    <w:p w:rsidR="005970F9" w:rsidRPr="005970F9" w:rsidRDefault="005970F9" w:rsidP="005970F9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5970F9">
        <w:rPr>
          <w:rFonts w:ascii="Georgia" w:hAnsi="Georgia"/>
          <w:b/>
          <w:sz w:val="20"/>
          <w:szCs w:val="20"/>
        </w:rPr>
        <w:t>Library Committee</w:t>
      </w:r>
    </w:p>
    <w:p w:rsidR="00F56897" w:rsidRPr="00F56897" w:rsidRDefault="00F56897" w:rsidP="00F56897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Focus: Library services in a </w:t>
      </w:r>
      <w:r w:rsidR="00C40605" w:rsidRPr="00C40605">
        <w:rPr>
          <w:rFonts w:ascii="Georgia" w:hAnsi="Georgia"/>
          <w:sz w:val="20"/>
          <w:szCs w:val="20"/>
        </w:rPr>
        <w:t xml:space="preserve">public liberal arts university </w:t>
      </w:r>
      <w:r>
        <w:rPr>
          <w:rFonts w:ascii="Georgia" w:hAnsi="Georgia"/>
          <w:sz w:val="20"/>
          <w:szCs w:val="20"/>
        </w:rPr>
        <w:t>that emphasize engagement among faculty, staff, and students.</w:t>
      </w:r>
    </w:p>
    <w:p w:rsidR="005970F9" w:rsidRDefault="005970F9" w:rsidP="00C40605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do library programs and services look like at a preeminent </w:t>
      </w:r>
      <w:r w:rsidR="00C40605" w:rsidRPr="00C40605">
        <w:rPr>
          <w:rFonts w:ascii="Georgia" w:hAnsi="Georgia"/>
          <w:sz w:val="20"/>
          <w:szCs w:val="20"/>
        </w:rPr>
        <w:t>public liberal arts university</w:t>
      </w:r>
      <w:r>
        <w:rPr>
          <w:rFonts w:ascii="Georgia" w:hAnsi="Georgia"/>
          <w:sz w:val="20"/>
          <w:szCs w:val="20"/>
        </w:rPr>
        <w:t>?</w:t>
      </w:r>
    </w:p>
    <w:p w:rsidR="005970F9" w:rsidRPr="005970F9" w:rsidRDefault="005970F9" w:rsidP="005970F9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/>
          <w:sz w:val="20"/>
          <w:szCs w:val="20"/>
        </w:rPr>
      </w:pPr>
      <w:r w:rsidRPr="005970F9">
        <w:rPr>
          <w:rFonts w:ascii="Georgia" w:hAnsi="Georgia"/>
          <w:sz w:val="20"/>
          <w:szCs w:val="20"/>
        </w:rPr>
        <w:t>How can the library</w:t>
      </w:r>
      <w:r w:rsidR="00E61717">
        <w:rPr>
          <w:rFonts w:ascii="Georgia" w:hAnsi="Georgia"/>
          <w:sz w:val="20"/>
          <w:szCs w:val="20"/>
        </w:rPr>
        <w:t xml:space="preserve"> </w:t>
      </w:r>
      <w:r w:rsidRPr="005970F9">
        <w:rPr>
          <w:rFonts w:ascii="Georgia" w:hAnsi="Georgia"/>
          <w:sz w:val="20"/>
          <w:szCs w:val="20"/>
        </w:rPr>
        <w:t>better support the liberal arts mission?</w:t>
      </w:r>
    </w:p>
    <w:p w:rsidR="00FB6261" w:rsidRDefault="005970F9" w:rsidP="007300B0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/>
          <w:sz w:val="20"/>
          <w:szCs w:val="20"/>
        </w:rPr>
      </w:pPr>
      <w:r w:rsidRPr="005970F9">
        <w:rPr>
          <w:rFonts w:ascii="Georgia" w:hAnsi="Georgia"/>
          <w:sz w:val="20"/>
          <w:szCs w:val="20"/>
        </w:rPr>
        <w:t>Are there distinctive programs that the library can design and lead to encourage utilization, enhance student learning, and increase national recognition?</w:t>
      </w:r>
    </w:p>
    <w:p w:rsidR="0084175F" w:rsidRPr="00E61717" w:rsidRDefault="0084175F" w:rsidP="0084175F">
      <w:pPr>
        <w:pStyle w:val="ListParagraph"/>
        <w:spacing w:after="0" w:line="240" w:lineRule="auto"/>
        <w:rPr>
          <w:rFonts w:ascii="Georgia" w:hAnsi="Georgia"/>
          <w:sz w:val="20"/>
          <w:szCs w:val="20"/>
        </w:rPr>
      </w:pPr>
    </w:p>
    <w:p w:rsidR="00F94C80" w:rsidRPr="00F94C80" w:rsidRDefault="00F94C80" w:rsidP="00F94C80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F94C80">
        <w:rPr>
          <w:rFonts w:ascii="Georgia" w:hAnsi="Georgia"/>
          <w:b/>
          <w:sz w:val="20"/>
          <w:szCs w:val="20"/>
        </w:rPr>
        <w:t>Facilities Committee</w:t>
      </w:r>
    </w:p>
    <w:p w:rsidR="00477D8A" w:rsidRPr="00477D8A" w:rsidRDefault="00477D8A" w:rsidP="00477D8A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Focus: </w:t>
      </w:r>
      <w:r w:rsidR="004B291F">
        <w:rPr>
          <w:rFonts w:ascii="Georgia" w:hAnsi="Georgia"/>
          <w:sz w:val="20"/>
          <w:szCs w:val="20"/>
        </w:rPr>
        <w:t>physical facilities across the main and satellite campuses of GC.</w:t>
      </w:r>
    </w:p>
    <w:p w:rsidR="00F94C80" w:rsidRDefault="00E61717" w:rsidP="00C40605">
      <w:pPr>
        <w:pStyle w:val="ListParagraph"/>
        <w:numPr>
          <w:ilvl w:val="0"/>
          <w:numId w:val="18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Are there ways to enhance the usability</w:t>
      </w:r>
      <w:r w:rsidR="00CB7E48">
        <w:rPr>
          <w:rFonts w:ascii="Georgia" w:hAnsi="Georgia"/>
          <w:sz w:val="20"/>
          <w:szCs w:val="20"/>
        </w:rPr>
        <w:t xml:space="preserve">, </w:t>
      </w:r>
      <w:r w:rsidR="0084175F">
        <w:rPr>
          <w:rFonts w:ascii="Georgia" w:hAnsi="Georgia"/>
          <w:sz w:val="20"/>
          <w:szCs w:val="20"/>
        </w:rPr>
        <w:t xml:space="preserve">utilization, </w:t>
      </w:r>
      <w:r w:rsidR="00CB7E48">
        <w:rPr>
          <w:rFonts w:ascii="Georgia" w:hAnsi="Georgia"/>
          <w:sz w:val="20"/>
          <w:szCs w:val="20"/>
        </w:rPr>
        <w:t xml:space="preserve">functionality, and sustainability </w:t>
      </w:r>
      <w:r>
        <w:rPr>
          <w:rFonts w:ascii="Georgia" w:hAnsi="Georgia"/>
          <w:sz w:val="20"/>
          <w:szCs w:val="20"/>
        </w:rPr>
        <w:t xml:space="preserve">of university facilities to better support our goal of becoming </w:t>
      </w:r>
      <w:r w:rsidR="00F94C80">
        <w:rPr>
          <w:rFonts w:ascii="Georgia" w:hAnsi="Georgia"/>
          <w:sz w:val="20"/>
          <w:szCs w:val="20"/>
        </w:rPr>
        <w:t xml:space="preserve">a preeminent </w:t>
      </w:r>
      <w:r w:rsidR="00C40605" w:rsidRPr="00C40605">
        <w:rPr>
          <w:rFonts w:ascii="Georgia" w:hAnsi="Georgia"/>
          <w:sz w:val="20"/>
          <w:szCs w:val="20"/>
        </w:rPr>
        <w:t>public liberal arts university</w:t>
      </w:r>
      <w:r w:rsidR="00F94C80">
        <w:rPr>
          <w:rFonts w:ascii="Georgia" w:hAnsi="Georgia"/>
          <w:sz w:val="20"/>
          <w:szCs w:val="20"/>
        </w:rPr>
        <w:t>?</w:t>
      </w:r>
    </w:p>
    <w:p w:rsidR="00F94C80" w:rsidRPr="00F94C80" w:rsidRDefault="00F94C80" w:rsidP="00F94C80">
      <w:pPr>
        <w:pStyle w:val="ListParagraph"/>
        <w:numPr>
          <w:ilvl w:val="0"/>
          <w:numId w:val="18"/>
        </w:numPr>
        <w:spacing w:after="0" w:line="240" w:lineRule="auto"/>
        <w:rPr>
          <w:rFonts w:ascii="Georgia" w:hAnsi="Georgia"/>
          <w:sz w:val="20"/>
          <w:szCs w:val="20"/>
        </w:rPr>
      </w:pPr>
      <w:r w:rsidRPr="00F94C80">
        <w:rPr>
          <w:rFonts w:ascii="Georgia" w:hAnsi="Georgia"/>
          <w:sz w:val="20"/>
          <w:szCs w:val="20"/>
        </w:rPr>
        <w:t xml:space="preserve">How can </w:t>
      </w:r>
      <w:r w:rsidR="001F0217">
        <w:rPr>
          <w:rFonts w:ascii="Georgia" w:hAnsi="Georgia"/>
          <w:sz w:val="20"/>
          <w:szCs w:val="20"/>
        </w:rPr>
        <w:t>GC best</w:t>
      </w:r>
      <w:r w:rsidRPr="00F94C80">
        <w:rPr>
          <w:rFonts w:ascii="Georgia" w:hAnsi="Georgia"/>
          <w:sz w:val="20"/>
          <w:szCs w:val="20"/>
        </w:rPr>
        <w:t xml:space="preserve"> utiliz</w:t>
      </w:r>
      <w:r w:rsidR="001F0217">
        <w:rPr>
          <w:rFonts w:ascii="Georgia" w:hAnsi="Georgia"/>
          <w:sz w:val="20"/>
          <w:szCs w:val="20"/>
        </w:rPr>
        <w:t>e existing facilities</w:t>
      </w:r>
      <w:r w:rsidR="00824F26">
        <w:rPr>
          <w:rFonts w:ascii="Georgia" w:hAnsi="Georgia"/>
          <w:sz w:val="20"/>
          <w:szCs w:val="20"/>
        </w:rPr>
        <w:t>, especially classroom spaces,</w:t>
      </w:r>
      <w:r w:rsidR="001F0217">
        <w:rPr>
          <w:rFonts w:ascii="Georgia" w:hAnsi="Georgia"/>
          <w:sz w:val="20"/>
          <w:szCs w:val="20"/>
        </w:rPr>
        <w:t xml:space="preserve"> to support the GC mission</w:t>
      </w:r>
      <w:r w:rsidRPr="00F94C80">
        <w:rPr>
          <w:rFonts w:ascii="Georgia" w:hAnsi="Georgia"/>
          <w:sz w:val="20"/>
          <w:szCs w:val="20"/>
        </w:rPr>
        <w:t>?</w:t>
      </w:r>
    </w:p>
    <w:p w:rsidR="00F94C80" w:rsidRDefault="00F94C80" w:rsidP="00F94C80">
      <w:pPr>
        <w:spacing w:after="0" w:line="240" w:lineRule="auto"/>
        <w:rPr>
          <w:rFonts w:ascii="Georgia" w:hAnsi="Georgia"/>
          <w:sz w:val="20"/>
          <w:szCs w:val="20"/>
        </w:rPr>
      </w:pPr>
    </w:p>
    <w:p w:rsidR="00F94C80" w:rsidRPr="00F94C80" w:rsidRDefault="00F94C80" w:rsidP="00F94C80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F94C80">
        <w:rPr>
          <w:rFonts w:ascii="Georgia" w:hAnsi="Georgia"/>
          <w:b/>
          <w:sz w:val="20"/>
          <w:szCs w:val="20"/>
        </w:rPr>
        <w:t>Financial Resources Committee</w:t>
      </w:r>
    </w:p>
    <w:p w:rsidR="00F94C80" w:rsidRPr="00F94C80" w:rsidRDefault="00F94C80" w:rsidP="00F94C80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Focus: </w:t>
      </w:r>
      <w:r w:rsidRPr="00F94C80">
        <w:rPr>
          <w:rFonts w:ascii="Georgia" w:hAnsi="Georgia"/>
          <w:sz w:val="20"/>
          <w:szCs w:val="20"/>
        </w:rPr>
        <w:t xml:space="preserve">budget, auxiliaries, </w:t>
      </w:r>
      <w:r w:rsidR="00B20FB2">
        <w:rPr>
          <w:rFonts w:ascii="Georgia" w:hAnsi="Georgia"/>
          <w:sz w:val="20"/>
          <w:szCs w:val="20"/>
        </w:rPr>
        <w:t xml:space="preserve">and </w:t>
      </w:r>
      <w:r w:rsidRPr="00F94C80">
        <w:rPr>
          <w:rFonts w:ascii="Georgia" w:hAnsi="Georgia"/>
          <w:sz w:val="20"/>
          <w:szCs w:val="20"/>
        </w:rPr>
        <w:t>grants and sponsored projects.</w:t>
      </w:r>
    </w:p>
    <w:p w:rsidR="00F94C80" w:rsidRDefault="00F94C80" w:rsidP="00C40605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does financial </w:t>
      </w:r>
      <w:r w:rsidR="00510A1A">
        <w:rPr>
          <w:rFonts w:ascii="Georgia" w:hAnsi="Georgia"/>
          <w:sz w:val="20"/>
          <w:szCs w:val="20"/>
        </w:rPr>
        <w:t>sustainability</w:t>
      </w:r>
      <w:r>
        <w:rPr>
          <w:rFonts w:ascii="Georgia" w:hAnsi="Georgia"/>
          <w:sz w:val="20"/>
          <w:szCs w:val="20"/>
        </w:rPr>
        <w:t xml:space="preserve"> look like at a preeminent </w:t>
      </w:r>
      <w:r w:rsidR="00C40605" w:rsidRPr="00C40605">
        <w:rPr>
          <w:rFonts w:ascii="Georgia" w:hAnsi="Georgia"/>
          <w:sz w:val="20"/>
          <w:szCs w:val="20"/>
        </w:rPr>
        <w:t>public liberal arts university</w:t>
      </w:r>
      <w:r>
        <w:rPr>
          <w:rFonts w:ascii="Georgia" w:hAnsi="Georgia"/>
          <w:sz w:val="20"/>
          <w:szCs w:val="20"/>
        </w:rPr>
        <w:t>?</w:t>
      </w:r>
    </w:p>
    <w:p w:rsidR="00F94C80" w:rsidRPr="00F94C80" w:rsidRDefault="00F94C80" w:rsidP="00F94C80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  <w:sz w:val="20"/>
          <w:szCs w:val="20"/>
        </w:rPr>
      </w:pPr>
      <w:r w:rsidRPr="00F94C80">
        <w:rPr>
          <w:rFonts w:ascii="Georgia" w:hAnsi="Georgia"/>
          <w:sz w:val="20"/>
          <w:szCs w:val="20"/>
        </w:rPr>
        <w:t xml:space="preserve">What strategies </w:t>
      </w:r>
      <w:r w:rsidR="004972DC">
        <w:rPr>
          <w:rFonts w:ascii="Georgia" w:hAnsi="Georgia"/>
          <w:sz w:val="20"/>
          <w:szCs w:val="20"/>
        </w:rPr>
        <w:t>can GC</w:t>
      </w:r>
      <w:r w:rsidRPr="00F94C80">
        <w:rPr>
          <w:rFonts w:ascii="Georgia" w:hAnsi="Georgia"/>
          <w:sz w:val="20"/>
          <w:szCs w:val="20"/>
        </w:rPr>
        <w:t xml:space="preserve"> </w:t>
      </w:r>
      <w:r w:rsidR="004972DC">
        <w:rPr>
          <w:rFonts w:ascii="Georgia" w:hAnsi="Georgia"/>
          <w:sz w:val="20"/>
          <w:szCs w:val="20"/>
        </w:rPr>
        <w:t>use</w:t>
      </w:r>
      <w:r w:rsidRPr="00F94C80">
        <w:rPr>
          <w:rFonts w:ascii="Georgia" w:hAnsi="Georgia"/>
          <w:sz w:val="20"/>
          <w:szCs w:val="20"/>
        </w:rPr>
        <w:t xml:space="preserve"> to</w:t>
      </w:r>
      <w:r w:rsidR="004972DC">
        <w:rPr>
          <w:rFonts w:ascii="Georgia" w:hAnsi="Georgia"/>
          <w:sz w:val="20"/>
          <w:szCs w:val="20"/>
        </w:rPr>
        <w:t xml:space="preserve"> reduce tuition dependence and</w:t>
      </w:r>
      <w:r w:rsidRPr="00F94C80">
        <w:rPr>
          <w:rFonts w:ascii="Georgia" w:hAnsi="Georgia"/>
          <w:sz w:val="20"/>
          <w:szCs w:val="20"/>
        </w:rPr>
        <w:t xml:space="preserve"> increase funding from non-state sources</w:t>
      </w:r>
      <w:r w:rsidR="004972DC">
        <w:rPr>
          <w:rFonts w:ascii="Georgia" w:hAnsi="Georgia"/>
          <w:sz w:val="20"/>
          <w:szCs w:val="20"/>
        </w:rPr>
        <w:t>?</w:t>
      </w:r>
    </w:p>
    <w:p w:rsidR="00F94C80" w:rsidRPr="00F94C80" w:rsidRDefault="000852F7" w:rsidP="00F94C80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is</w:t>
      </w:r>
      <w:r w:rsidR="00F94C80" w:rsidRPr="00F94C80">
        <w:rPr>
          <w:rFonts w:ascii="Georgia" w:hAnsi="Georgia"/>
          <w:sz w:val="20"/>
          <w:szCs w:val="20"/>
        </w:rPr>
        <w:t xml:space="preserve"> the most effective use of resources to support the </w:t>
      </w:r>
      <w:r>
        <w:rPr>
          <w:rFonts w:ascii="Georgia" w:hAnsi="Georgia"/>
          <w:sz w:val="20"/>
          <w:szCs w:val="20"/>
        </w:rPr>
        <w:t>GC</w:t>
      </w:r>
      <w:r w:rsidR="00F94C80" w:rsidRPr="00F94C80">
        <w:rPr>
          <w:rFonts w:ascii="Georgia" w:hAnsi="Georgia"/>
          <w:sz w:val="20"/>
          <w:szCs w:val="20"/>
        </w:rPr>
        <w:t xml:space="preserve"> mission?  </w:t>
      </w:r>
    </w:p>
    <w:p w:rsidR="00FB6261" w:rsidRDefault="00BE328B" w:rsidP="00F94C80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</w:t>
      </w:r>
      <w:r w:rsidR="00F94C80" w:rsidRPr="00F94C80">
        <w:rPr>
          <w:rFonts w:ascii="Georgia" w:hAnsi="Georgia"/>
          <w:sz w:val="20"/>
          <w:szCs w:val="20"/>
        </w:rPr>
        <w:t xml:space="preserve"> funding priorities </w:t>
      </w:r>
      <w:r>
        <w:rPr>
          <w:rFonts w:ascii="Georgia" w:hAnsi="Georgia"/>
          <w:sz w:val="20"/>
          <w:szCs w:val="20"/>
        </w:rPr>
        <w:t>will</w:t>
      </w:r>
      <w:r w:rsidR="00F94C80" w:rsidRPr="00F94C80">
        <w:rPr>
          <w:rFonts w:ascii="Georgia" w:hAnsi="Georgia"/>
          <w:sz w:val="20"/>
          <w:szCs w:val="20"/>
        </w:rPr>
        <w:t xml:space="preserve"> yield maximum return </w:t>
      </w:r>
      <w:r>
        <w:rPr>
          <w:rFonts w:ascii="Georgia" w:hAnsi="Georgia"/>
          <w:sz w:val="20"/>
          <w:szCs w:val="20"/>
        </w:rPr>
        <w:t>to accomplish</w:t>
      </w:r>
      <w:r w:rsidR="00F94C80" w:rsidRPr="00F94C80">
        <w:rPr>
          <w:rFonts w:ascii="Georgia" w:hAnsi="Georgia"/>
          <w:sz w:val="20"/>
          <w:szCs w:val="20"/>
        </w:rPr>
        <w:t xml:space="preserve"> the mission and</w:t>
      </w:r>
      <w:r w:rsidR="008F6E17">
        <w:rPr>
          <w:rFonts w:ascii="Georgia" w:hAnsi="Georgia"/>
          <w:sz w:val="20"/>
          <w:szCs w:val="20"/>
        </w:rPr>
        <w:t xml:space="preserve"> enhanc</w:t>
      </w:r>
      <w:r w:rsidR="00CB67AB">
        <w:rPr>
          <w:rFonts w:ascii="Georgia" w:hAnsi="Georgia"/>
          <w:sz w:val="20"/>
          <w:szCs w:val="20"/>
        </w:rPr>
        <w:t>e</w:t>
      </w:r>
      <w:r>
        <w:rPr>
          <w:rFonts w:ascii="Georgia" w:hAnsi="Georgia"/>
          <w:sz w:val="20"/>
          <w:szCs w:val="20"/>
        </w:rPr>
        <w:t xml:space="preserve"> student learning?</w:t>
      </w:r>
    </w:p>
    <w:p w:rsidR="00844277" w:rsidRDefault="00844277" w:rsidP="00F94C80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campus services are expected at a public liberal arts university?</w:t>
      </w:r>
    </w:p>
    <w:p w:rsidR="00B20FB2" w:rsidRDefault="00B20FB2" w:rsidP="00B20FB2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  <w:sz w:val="20"/>
          <w:szCs w:val="20"/>
        </w:rPr>
      </w:pPr>
      <w:r w:rsidRPr="00B20FB2">
        <w:rPr>
          <w:rFonts w:ascii="Georgia" w:hAnsi="Georgia"/>
          <w:sz w:val="20"/>
          <w:szCs w:val="20"/>
        </w:rPr>
        <w:t>What are the revenue implications for ambitious, but doable, target enrollment levels for out-of-state and international students?</w:t>
      </w:r>
    </w:p>
    <w:p w:rsidR="00B20FB2" w:rsidRPr="00B20FB2" w:rsidRDefault="00B20FB2" w:rsidP="00B20FB2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  <w:sz w:val="20"/>
          <w:szCs w:val="20"/>
        </w:rPr>
      </w:pPr>
      <w:r w:rsidRPr="00B20FB2">
        <w:rPr>
          <w:rFonts w:ascii="Georgia" w:hAnsi="Georgia"/>
          <w:sz w:val="20"/>
          <w:szCs w:val="20"/>
        </w:rPr>
        <w:t>What quality/level of campus auxiliary services (e.g., dining, parking, transportation) are expected at a preeminent public liberal arts university?</w:t>
      </w:r>
    </w:p>
    <w:p w:rsidR="00F94C80" w:rsidRDefault="00F94C80" w:rsidP="00F94C80">
      <w:pPr>
        <w:spacing w:after="0" w:line="240" w:lineRule="auto"/>
        <w:rPr>
          <w:rFonts w:ascii="Georgia" w:hAnsi="Georgia"/>
          <w:sz w:val="20"/>
          <w:szCs w:val="20"/>
        </w:rPr>
      </w:pPr>
    </w:p>
    <w:p w:rsidR="00F94C80" w:rsidRPr="00F94C80" w:rsidRDefault="00F94C80" w:rsidP="00F94C80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F94C80">
        <w:rPr>
          <w:rFonts w:ascii="Georgia" w:hAnsi="Georgia"/>
          <w:b/>
          <w:sz w:val="20"/>
          <w:szCs w:val="20"/>
        </w:rPr>
        <w:t>University Advancement Committee</w:t>
      </w:r>
    </w:p>
    <w:p w:rsidR="00F94C80" w:rsidRPr="00F94C80" w:rsidRDefault="00F94C80" w:rsidP="00F94C80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Focus: </w:t>
      </w:r>
      <w:r w:rsidRPr="00F94C80">
        <w:rPr>
          <w:rFonts w:ascii="Georgia" w:hAnsi="Georgia"/>
          <w:sz w:val="20"/>
          <w:szCs w:val="20"/>
        </w:rPr>
        <w:t>alumni, scholarships,</w:t>
      </w:r>
      <w:r>
        <w:rPr>
          <w:rFonts w:ascii="Georgia" w:hAnsi="Georgia"/>
          <w:sz w:val="20"/>
          <w:szCs w:val="20"/>
        </w:rPr>
        <w:t xml:space="preserve"> annual giving,</w:t>
      </w:r>
      <w:r w:rsidRPr="00F94C80">
        <w:rPr>
          <w:rFonts w:ascii="Georgia" w:hAnsi="Georgia"/>
          <w:sz w:val="20"/>
          <w:szCs w:val="20"/>
        </w:rPr>
        <w:t xml:space="preserve"> </w:t>
      </w:r>
      <w:r w:rsidR="00AF31BA">
        <w:rPr>
          <w:rFonts w:ascii="Georgia" w:hAnsi="Georgia"/>
          <w:sz w:val="20"/>
          <w:szCs w:val="20"/>
        </w:rPr>
        <w:t>e</w:t>
      </w:r>
      <w:r w:rsidRPr="00F94C80">
        <w:rPr>
          <w:rFonts w:ascii="Georgia" w:hAnsi="Georgia"/>
          <w:sz w:val="20"/>
          <w:szCs w:val="20"/>
        </w:rPr>
        <w:t>ndowment</w:t>
      </w:r>
      <w:r>
        <w:rPr>
          <w:rFonts w:ascii="Georgia" w:hAnsi="Georgia"/>
          <w:sz w:val="20"/>
          <w:szCs w:val="20"/>
        </w:rPr>
        <w:t xml:space="preserve"> growth</w:t>
      </w:r>
      <w:r w:rsidR="00AF31BA">
        <w:rPr>
          <w:rFonts w:ascii="Georgia" w:hAnsi="Georgia"/>
          <w:sz w:val="20"/>
          <w:szCs w:val="20"/>
        </w:rPr>
        <w:t>, and capital campaign</w:t>
      </w:r>
      <w:r w:rsidRPr="00F94C80">
        <w:rPr>
          <w:rFonts w:ascii="Georgia" w:hAnsi="Georgia"/>
          <w:sz w:val="20"/>
          <w:szCs w:val="20"/>
        </w:rPr>
        <w:t>.</w:t>
      </w:r>
    </w:p>
    <w:p w:rsidR="00F94C80" w:rsidRDefault="00F94C80" w:rsidP="00C40605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role is played by university advancement at a preeminent </w:t>
      </w:r>
      <w:r w:rsidR="00C40605" w:rsidRPr="00C40605">
        <w:rPr>
          <w:rFonts w:ascii="Georgia" w:hAnsi="Georgia"/>
          <w:sz w:val="20"/>
          <w:szCs w:val="20"/>
        </w:rPr>
        <w:t>public liberal arts university</w:t>
      </w:r>
      <w:r>
        <w:rPr>
          <w:rFonts w:ascii="Georgia" w:hAnsi="Georgia"/>
          <w:sz w:val="20"/>
          <w:szCs w:val="20"/>
        </w:rPr>
        <w:t>?</w:t>
      </w:r>
    </w:p>
    <w:p w:rsidR="00F94C80" w:rsidRPr="00F94C80" w:rsidRDefault="00F94C80" w:rsidP="00F94C80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0"/>
          <w:szCs w:val="20"/>
        </w:rPr>
      </w:pPr>
      <w:r w:rsidRPr="00F94C80">
        <w:rPr>
          <w:rFonts w:ascii="Georgia" w:hAnsi="Georgia"/>
          <w:sz w:val="20"/>
          <w:szCs w:val="20"/>
        </w:rPr>
        <w:t xml:space="preserve">How can </w:t>
      </w:r>
      <w:r w:rsidR="00E8335E">
        <w:rPr>
          <w:rFonts w:ascii="Georgia" w:hAnsi="Georgia"/>
          <w:sz w:val="20"/>
          <w:szCs w:val="20"/>
        </w:rPr>
        <w:t>GC</w:t>
      </w:r>
      <w:r w:rsidRPr="00F94C80">
        <w:rPr>
          <w:rFonts w:ascii="Georgia" w:hAnsi="Georgia"/>
          <w:sz w:val="20"/>
          <w:szCs w:val="20"/>
        </w:rPr>
        <w:t xml:space="preserve"> increase funding for </w:t>
      </w:r>
      <w:r w:rsidR="00E8335E">
        <w:rPr>
          <w:rFonts w:ascii="Georgia" w:hAnsi="Georgia"/>
          <w:sz w:val="20"/>
          <w:szCs w:val="20"/>
        </w:rPr>
        <w:t>strategic initiatives</w:t>
      </w:r>
      <w:r w:rsidR="00CC53AB">
        <w:rPr>
          <w:rFonts w:ascii="Georgia" w:hAnsi="Georgia"/>
          <w:sz w:val="20"/>
          <w:szCs w:val="20"/>
        </w:rPr>
        <w:t>?</w:t>
      </w:r>
    </w:p>
    <w:p w:rsidR="00F94C80" w:rsidRDefault="00F94C80" w:rsidP="00F94C80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0"/>
          <w:szCs w:val="20"/>
        </w:rPr>
      </w:pPr>
      <w:r w:rsidRPr="00F94C80">
        <w:rPr>
          <w:rFonts w:ascii="Georgia" w:hAnsi="Georgia"/>
          <w:sz w:val="20"/>
          <w:szCs w:val="20"/>
        </w:rPr>
        <w:t>How can alumni</w:t>
      </w:r>
      <w:r w:rsidR="00CC53AB">
        <w:rPr>
          <w:rFonts w:ascii="Georgia" w:hAnsi="Georgia"/>
          <w:sz w:val="20"/>
          <w:szCs w:val="20"/>
        </w:rPr>
        <w:t xml:space="preserve"> be</w:t>
      </w:r>
      <w:r w:rsidRPr="00F94C80">
        <w:rPr>
          <w:rFonts w:ascii="Georgia" w:hAnsi="Georgia"/>
          <w:sz w:val="20"/>
          <w:szCs w:val="20"/>
        </w:rPr>
        <w:t xml:space="preserve"> better </w:t>
      </w:r>
      <w:r w:rsidR="00CC53AB">
        <w:rPr>
          <w:rFonts w:ascii="Georgia" w:hAnsi="Georgia"/>
          <w:sz w:val="20"/>
          <w:szCs w:val="20"/>
        </w:rPr>
        <w:t>engaged</w:t>
      </w:r>
      <w:r w:rsidRPr="00F94C80">
        <w:rPr>
          <w:rFonts w:ascii="Georgia" w:hAnsi="Georgia"/>
          <w:sz w:val="20"/>
          <w:szCs w:val="20"/>
        </w:rPr>
        <w:t xml:space="preserve"> </w:t>
      </w:r>
      <w:r w:rsidR="00CC53AB">
        <w:rPr>
          <w:rFonts w:ascii="Georgia" w:hAnsi="Georgia"/>
          <w:sz w:val="20"/>
          <w:szCs w:val="20"/>
        </w:rPr>
        <w:t>with</w:t>
      </w:r>
      <w:r w:rsidRPr="00F94C80">
        <w:rPr>
          <w:rFonts w:ascii="Georgia" w:hAnsi="Georgia"/>
          <w:sz w:val="20"/>
          <w:szCs w:val="20"/>
        </w:rPr>
        <w:t xml:space="preserve"> the campus?</w:t>
      </w:r>
    </w:p>
    <w:p w:rsidR="00CB7E48" w:rsidRPr="00F94C80" w:rsidRDefault="00844277" w:rsidP="00F94C80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How can we increase scholarship </w:t>
      </w:r>
      <w:r w:rsidR="00CB7E48">
        <w:rPr>
          <w:rFonts w:ascii="Georgia" w:hAnsi="Georgia"/>
          <w:sz w:val="20"/>
          <w:szCs w:val="20"/>
        </w:rPr>
        <w:t xml:space="preserve">funding to attract and retain an outstanding and </w:t>
      </w:r>
      <w:r>
        <w:rPr>
          <w:rFonts w:ascii="Georgia" w:hAnsi="Georgia"/>
          <w:sz w:val="20"/>
          <w:szCs w:val="20"/>
        </w:rPr>
        <w:t xml:space="preserve">diverse </w:t>
      </w:r>
      <w:r w:rsidR="00CB7E48">
        <w:rPr>
          <w:rFonts w:ascii="Georgia" w:hAnsi="Georgia"/>
          <w:sz w:val="20"/>
          <w:szCs w:val="20"/>
        </w:rPr>
        <w:t>student population?  Are there reasonable target levels for such funding?</w:t>
      </w:r>
    </w:p>
    <w:p w:rsidR="00E8335E" w:rsidRDefault="00E8335E" w:rsidP="007300B0">
      <w:pPr>
        <w:spacing w:after="0" w:line="240" w:lineRule="auto"/>
        <w:rPr>
          <w:rFonts w:ascii="Georgia" w:hAnsi="Georgia"/>
          <w:sz w:val="20"/>
          <w:szCs w:val="20"/>
        </w:rPr>
      </w:pPr>
    </w:p>
    <w:p w:rsidR="00E94F94" w:rsidRDefault="00E94F94" w:rsidP="007300B0">
      <w:pPr>
        <w:spacing w:after="0" w:line="240" w:lineRule="auto"/>
        <w:rPr>
          <w:rFonts w:ascii="Georgia" w:hAnsi="Georgia"/>
          <w:sz w:val="20"/>
          <w:szCs w:val="20"/>
        </w:rPr>
      </w:pPr>
    </w:p>
    <w:p w:rsidR="00E94F94" w:rsidRDefault="00E94F94" w:rsidP="007300B0">
      <w:pPr>
        <w:spacing w:after="0" w:line="240" w:lineRule="auto"/>
        <w:rPr>
          <w:rFonts w:ascii="Georgia" w:hAnsi="Georgia"/>
          <w:sz w:val="20"/>
          <w:szCs w:val="20"/>
        </w:rPr>
      </w:pPr>
    </w:p>
    <w:p w:rsidR="00E94F94" w:rsidRDefault="00E94F94" w:rsidP="007300B0">
      <w:pPr>
        <w:spacing w:after="0" w:line="240" w:lineRule="auto"/>
        <w:rPr>
          <w:rFonts w:ascii="Georgia" w:hAnsi="Georgia"/>
          <w:sz w:val="20"/>
          <w:szCs w:val="20"/>
        </w:rPr>
      </w:pPr>
    </w:p>
    <w:p w:rsidR="00E94F94" w:rsidRDefault="00E94F94" w:rsidP="007300B0">
      <w:pPr>
        <w:spacing w:after="0" w:line="240" w:lineRule="auto"/>
        <w:rPr>
          <w:rFonts w:ascii="Georgia" w:hAnsi="Georgia"/>
          <w:sz w:val="20"/>
          <w:szCs w:val="20"/>
        </w:rPr>
      </w:pPr>
    </w:p>
    <w:p w:rsidR="00E94F94" w:rsidRDefault="00E94F94" w:rsidP="007300B0">
      <w:pPr>
        <w:spacing w:after="0" w:line="240" w:lineRule="auto"/>
        <w:rPr>
          <w:rFonts w:ascii="Georgia" w:hAnsi="Georgia"/>
          <w:sz w:val="20"/>
          <w:szCs w:val="20"/>
        </w:rPr>
      </w:pPr>
    </w:p>
    <w:p w:rsidR="00E94F94" w:rsidRDefault="00E94F94" w:rsidP="007300B0">
      <w:pPr>
        <w:spacing w:after="0" w:line="240" w:lineRule="auto"/>
        <w:rPr>
          <w:rFonts w:ascii="Georgia" w:hAnsi="Georgia"/>
          <w:sz w:val="20"/>
          <w:szCs w:val="20"/>
        </w:rPr>
      </w:pPr>
    </w:p>
    <w:p w:rsidR="00E94F94" w:rsidRDefault="00E94F94" w:rsidP="007300B0">
      <w:pPr>
        <w:spacing w:after="0" w:line="240" w:lineRule="auto"/>
        <w:rPr>
          <w:rFonts w:ascii="Georgia" w:hAnsi="Georgia"/>
          <w:sz w:val="20"/>
          <w:szCs w:val="20"/>
        </w:rPr>
      </w:pPr>
    </w:p>
    <w:p w:rsidR="00E94F94" w:rsidRDefault="00E94F94" w:rsidP="007300B0">
      <w:pPr>
        <w:spacing w:after="0" w:line="240" w:lineRule="auto"/>
        <w:rPr>
          <w:rFonts w:ascii="Georgia" w:hAnsi="Georgia"/>
          <w:sz w:val="20"/>
          <w:szCs w:val="20"/>
        </w:rPr>
      </w:pPr>
    </w:p>
    <w:p w:rsidR="00E94F94" w:rsidRDefault="00E94F94" w:rsidP="007300B0">
      <w:pPr>
        <w:spacing w:after="0" w:line="240" w:lineRule="auto"/>
        <w:rPr>
          <w:rFonts w:ascii="Georgia" w:hAnsi="Georgia"/>
          <w:sz w:val="20"/>
          <w:szCs w:val="20"/>
        </w:rPr>
      </w:pPr>
    </w:p>
    <w:p w:rsidR="00E94F94" w:rsidRDefault="00E94F94" w:rsidP="007300B0">
      <w:pPr>
        <w:spacing w:after="0" w:line="240" w:lineRule="auto"/>
        <w:rPr>
          <w:rFonts w:ascii="Georgia" w:hAnsi="Georgia"/>
          <w:sz w:val="20"/>
          <w:szCs w:val="20"/>
        </w:rPr>
      </w:pPr>
    </w:p>
    <w:p w:rsidR="00E94F94" w:rsidRPr="007300B0" w:rsidRDefault="00E94F94" w:rsidP="00E94F94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</w:p>
    <w:p w:rsidR="00AE45AA" w:rsidRPr="00CC53AB" w:rsidRDefault="00AE45AA" w:rsidP="00E94F94">
      <w:pPr>
        <w:spacing w:after="0" w:line="240" w:lineRule="auto"/>
        <w:jc w:val="right"/>
        <w:rPr>
          <w:rFonts w:ascii="Georgia" w:hAnsi="Georgia"/>
          <w:sz w:val="16"/>
          <w:szCs w:val="16"/>
        </w:rPr>
      </w:pPr>
      <w:r w:rsidRPr="00FC5DB3">
        <w:rPr>
          <w:rFonts w:ascii="Georgia" w:hAnsi="Georgia"/>
          <w:sz w:val="16"/>
          <w:szCs w:val="16"/>
        </w:rPr>
        <w:t>C:\...\Strategic Plan – GC – 2016\Charges-subcommittees-GC-Strategic-Plan</w:t>
      </w:r>
      <w:r w:rsidR="00E94F94">
        <w:rPr>
          <w:rFonts w:ascii="Georgia" w:hAnsi="Georgia"/>
          <w:sz w:val="16"/>
          <w:szCs w:val="16"/>
        </w:rPr>
        <w:t xml:space="preserve"> 12-3-15 revision</w:t>
      </w:r>
      <w:r w:rsidRPr="00FC5DB3">
        <w:rPr>
          <w:rFonts w:ascii="Georgia" w:hAnsi="Georgia"/>
          <w:sz w:val="16"/>
          <w:szCs w:val="16"/>
        </w:rPr>
        <w:t>.docx</w:t>
      </w:r>
    </w:p>
    <w:sectPr w:rsidR="00AE45AA" w:rsidRPr="00CC53AB" w:rsidSect="003F6CD5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0A" w:rsidRDefault="0031770A" w:rsidP="008734BA">
      <w:pPr>
        <w:spacing w:after="0" w:line="240" w:lineRule="auto"/>
      </w:pPr>
      <w:r>
        <w:separator/>
      </w:r>
    </w:p>
  </w:endnote>
  <w:endnote w:type="continuationSeparator" w:id="0">
    <w:p w:rsidR="0031770A" w:rsidRDefault="0031770A" w:rsidP="0087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5438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734BA" w:rsidRDefault="008734BA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8734BA">
          <w:rPr>
            <w:rFonts w:ascii="Georgia" w:hAnsi="Georgia"/>
            <w:sz w:val="20"/>
            <w:szCs w:val="20"/>
          </w:rPr>
          <w:fldChar w:fldCharType="begin"/>
        </w:r>
        <w:r w:rsidRPr="008734BA">
          <w:rPr>
            <w:rFonts w:ascii="Georgia" w:hAnsi="Georgia"/>
            <w:sz w:val="20"/>
            <w:szCs w:val="20"/>
          </w:rPr>
          <w:instrText xml:space="preserve"> PAGE   \* MERGEFORMAT </w:instrText>
        </w:r>
        <w:r w:rsidRPr="008734BA">
          <w:rPr>
            <w:rFonts w:ascii="Georgia" w:hAnsi="Georgia"/>
            <w:sz w:val="20"/>
            <w:szCs w:val="20"/>
          </w:rPr>
          <w:fldChar w:fldCharType="separate"/>
        </w:r>
        <w:r w:rsidR="009A035F">
          <w:rPr>
            <w:rFonts w:ascii="Georgia" w:hAnsi="Georgia"/>
            <w:noProof/>
            <w:sz w:val="20"/>
            <w:szCs w:val="20"/>
          </w:rPr>
          <w:t>3</w:t>
        </w:r>
        <w:r w:rsidRPr="008734BA">
          <w:rPr>
            <w:rFonts w:ascii="Georgia" w:hAnsi="Georgia"/>
            <w:noProof/>
            <w:sz w:val="20"/>
            <w:szCs w:val="20"/>
          </w:rPr>
          <w:fldChar w:fldCharType="end"/>
        </w:r>
        <w:r w:rsidRPr="008734BA">
          <w:rPr>
            <w:rFonts w:ascii="Georgia" w:hAnsi="Georgia"/>
            <w:sz w:val="20"/>
            <w:szCs w:val="20"/>
          </w:rPr>
          <w:t xml:space="preserve"> | </w:t>
        </w:r>
        <w:r w:rsidRPr="008734BA">
          <w:rPr>
            <w:rFonts w:ascii="Georgia" w:hAnsi="Georgia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:rsidR="008734BA" w:rsidRDefault="00873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0A" w:rsidRDefault="0031770A" w:rsidP="008734BA">
      <w:pPr>
        <w:spacing w:after="0" w:line="240" w:lineRule="auto"/>
      </w:pPr>
      <w:r>
        <w:separator/>
      </w:r>
    </w:p>
  </w:footnote>
  <w:footnote w:type="continuationSeparator" w:id="0">
    <w:p w:rsidR="0031770A" w:rsidRDefault="0031770A" w:rsidP="0087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7D2"/>
    <w:multiLevelType w:val="hybridMultilevel"/>
    <w:tmpl w:val="BF325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838"/>
    <w:multiLevelType w:val="hybridMultilevel"/>
    <w:tmpl w:val="A4C8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4EB1"/>
    <w:multiLevelType w:val="hybridMultilevel"/>
    <w:tmpl w:val="F286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0878"/>
    <w:multiLevelType w:val="hybridMultilevel"/>
    <w:tmpl w:val="ABAA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7736"/>
    <w:multiLevelType w:val="hybridMultilevel"/>
    <w:tmpl w:val="3CC23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1070"/>
    <w:multiLevelType w:val="hybridMultilevel"/>
    <w:tmpl w:val="A850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06A89"/>
    <w:multiLevelType w:val="hybridMultilevel"/>
    <w:tmpl w:val="4B0E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30252"/>
    <w:multiLevelType w:val="hybridMultilevel"/>
    <w:tmpl w:val="E11A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60613"/>
    <w:multiLevelType w:val="hybridMultilevel"/>
    <w:tmpl w:val="8934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6454C"/>
    <w:multiLevelType w:val="hybridMultilevel"/>
    <w:tmpl w:val="7C9E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56EE1"/>
    <w:multiLevelType w:val="hybridMultilevel"/>
    <w:tmpl w:val="0F5E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01578"/>
    <w:multiLevelType w:val="hybridMultilevel"/>
    <w:tmpl w:val="AD38BD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F45643"/>
    <w:multiLevelType w:val="hybridMultilevel"/>
    <w:tmpl w:val="CBBA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55B95"/>
    <w:multiLevelType w:val="hybridMultilevel"/>
    <w:tmpl w:val="3B1AB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461D5"/>
    <w:multiLevelType w:val="hybridMultilevel"/>
    <w:tmpl w:val="DB3E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F1B2A"/>
    <w:multiLevelType w:val="hybridMultilevel"/>
    <w:tmpl w:val="7526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434A4"/>
    <w:multiLevelType w:val="hybridMultilevel"/>
    <w:tmpl w:val="75D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0BC8"/>
    <w:multiLevelType w:val="hybridMultilevel"/>
    <w:tmpl w:val="0CA0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D230F"/>
    <w:multiLevelType w:val="hybridMultilevel"/>
    <w:tmpl w:val="5F22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44323"/>
    <w:multiLevelType w:val="hybridMultilevel"/>
    <w:tmpl w:val="9898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13"/>
  </w:num>
  <w:num w:numId="9">
    <w:abstractNumId w:val="17"/>
  </w:num>
  <w:num w:numId="10">
    <w:abstractNumId w:val="1"/>
  </w:num>
  <w:num w:numId="11">
    <w:abstractNumId w:val="14"/>
  </w:num>
  <w:num w:numId="12">
    <w:abstractNumId w:val="18"/>
  </w:num>
  <w:num w:numId="13">
    <w:abstractNumId w:val="5"/>
  </w:num>
  <w:num w:numId="14">
    <w:abstractNumId w:val="19"/>
  </w:num>
  <w:num w:numId="15">
    <w:abstractNumId w:val="10"/>
  </w:num>
  <w:num w:numId="16">
    <w:abstractNumId w:val="8"/>
  </w:num>
  <w:num w:numId="17">
    <w:abstractNumId w:val="15"/>
  </w:num>
  <w:num w:numId="18">
    <w:abstractNumId w:val="7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D5"/>
    <w:rsid w:val="0005519D"/>
    <w:rsid w:val="00055C80"/>
    <w:rsid w:val="000749A8"/>
    <w:rsid w:val="000852F7"/>
    <w:rsid w:val="000E2470"/>
    <w:rsid w:val="000E2F80"/>
    <w:rsid w:val="00130152"/>
    <w:rsid w:val="001477DF"/>
    <w:rsid w:val="001774F4"/>
    <w:rsid w:val="00194BA6"/>
    <w:rsid w:val="001F0217"/>
    <w:rsid w:val="00203BC7"/>
    <w:rsid w:val="00283454"/>
    <w:rsid w:val="002A58AF"/>
    <w:rsid w:val="002A7DC0"/>
    <w:rsid w:val="002C139A"/>
    <w:rsid w:val="0031770A"/>
    <w:rsid w:val="00344597"/>
    <w:rsid w:val="00377149"/>
    <w:rsid w:val="003F6CD5"/>
    <w:rsid w:val="00400C67"/>
    <w:rsid w:val="00477D8A"/>
    <w:rsid w:val="004972DC"/>
    <w:rsid w:val="004B291F"/>
    <w:rsid w:val="004E04A2"/>
    <w:rsid w:val="00510A1A"/>
    <w:rsid w:val="0053477D"/>
    <w:rsid w:val="00543B8A"/>
    <w:rsid w:val="005528F1"/>
    <w:rsid w:val="00557D29"/>
    <w:rsid w:val="005830CC"/>
    <w:rsid w:val="00584B05"/>
    <w:rsid w:val="005970F9"/>
    <w:rsid w:val="00605201"/>
    <w:rsid w:val="0063351D"/>
    <w:rsid w:val="006D7CF9"/>
    <w:rsid w:val="006E69DF"/>
    <w:rsid w:val="006F0AAD"/>
    <w:rsid w:val="007300B0"/>
    <w:rsid w:val="00792528"/>
    <w:rsid w:val="007A64C7"/>
    <w:rsid w:val="007B7298"/>
    <w:rsid w:val="00824F26"/>
    <w:rsid w:val="0084175F"/>
    <w:rsid w:val="00844277"/>
    <w:rsid w:val="008734BA"/>
    <w:rsid w:val="008A615D"/>
    <w:rsid w:val="008B795F"/>
    <w:rsid w:val="008F6E17"/>
    <w:rsid w:val="00906FE7"/>
    <w:rsid w:val="00967034"/>
    <w:rsid w:val="00973078"/>
    <w:rsid w:val="009A035F"/>
    <w:rsid w:val="009C283F"/>
    <w:rsid w:val="00A01198"/>
    <w:rsid w:val="00AA2802"/>
    <w:rsid w:val="00AE45AA"/>
    <w:rsid w:val="00AF31BA"/>
    <w:rsid w:val="00B04E01"/>
    <w:rsid w:val="00B20FB2"/>
    <w:rsid w:val="00BD3C15"/>
    <w:rsid w:val="00BE328B"/>
    <w:rsid w:val="00C40605"/>
    <w:rsid w:val="00C4157A"/>
    <w:rsid w:val="00C828F0"/>
    <w:rsid w:val="00CA5FC0"/>
    <w:rsid w:val="00CB67AB"/>
    <w:rsid w:val="00CB7E48"/>
    <w:rsid w:val="00CC53AB"/>
    <w:rsid w:val="00D0470F"/>
    <w:rsid w:val="00D2182C"/>
    <w:rsid w:val="00D46608"/>
    <w:rsid w:val="00D514F0"/>
    <w:rsid w:val="00DE4DDC"/>
    <w:rsid w:val="00E02EA0"/>
    <w:rsid w:val="00E600C8"/>
    <w:rsid w:val="00E61717"/>
    <w:rsid w:val="00E8335E"/>
    <w:rsid w:val="00E94F94"/>
    <w:rsid w:val="00E9504E"/>
    <w:rsid w:val="00F56897"/>
    <w:rsid w:val="00F94C80"/>
    <w:rsid w:val="00FB6261"/>
    <w:rsid w:val="00FC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88725-33B5-4016-A90B-EA46A492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BA"/>
  </w:style>
  <w:style w:type="paragraph" w:styleId="Footer">
    <w:name w:val="footer"/>
    <w:basedOn w:val="Normal"/>
    <w:link w:val="FooterChar"/>
    <w:uiPriority w:val="99"/>
    <w:unhideWhenUsed/>
    <w:rsid w:val="0087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BA"/>
  </w:style>
  <w:style w:type="paragraph" w:styleId="ListParagraph">
    <w:name w:val="List Paragraph"/>
    <w:basedOn w:val="Normal"/>
    <w:uiPriority w:val="34"/>
    <w:qFormat/>
    <w:rsid w:val="00D46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7473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College</Company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Young</dc:creator>
  <cp:keywords/>
  <dc:description/>
  <cp:lastModifiedBy>mark pelton</cp:lastModifiedBy>
  <cp:revision>2</cp:revision>
  <cp:lastPrinted>2015-12-02T19:21:00Z</cp:lastPrinted>
  <dcterms:created xsi:type="dcterms:W3CDTF">2016-01-11T15:25:00Z</dcterms:created>
  <dcterms:modified xsi:type="dcterms:W3CDTF">2016-01-11T15:25:00Z</dcterms:modified>
</cp:coreProperties>
</file>