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B0B50" w14:textId="77777777" w:rsidR="00062ACF" w:rsidRPr="00C66F36" w:rsidRDefault="00062ACF" w:rsidP="004114F1">
      <w:pPr>
        <w:spacing w:after="0"/>
        <w:contextualSpacing/>
        <w:jc w:val="center"/>
        <w:rPr>
          <w:rFonts w:ascii="Franklin Gothic Book" w:hAnsi="Franklin Gothic Book"/>
          <w:b/>
          <w:sz w:val="48"/>
          <w:szCs w:val="48"/>
        </w:rPr>
      </w:pPr>
    </w:p>
    <w:p w14:paraId="176DE869" w14:textId="77777777" w:rsidR="00062ACF" w:rsidRPr="00C66F36" w:rsidRDefault="00062ACF" w:rsidP="004114F1">
      <w:pPr>
        <w:spacing w:after="0"/>
        <w:contextualSpacing/>
        <w:rPr>
          <w:rFonts w:ascii="Franklin Gothic Book" w:hAnsi="Franklin Gothic Book"/>
          <w:b/>
          <w:sz w:val="48"/>
          <w:szCs w:val="48"/>
        </w:rPr>
      </w:pPr>
    </w:p>
    <w:p w14:paraId="6E79D0CB" w14:textId="1A71CE19" w:rsidR="0063411D" w:rsidRPr="00C66F36" w:rsidRDefault="0063411D" w:rsidP="004114F1">
      <w:pPr>
        <w:spacing w:after="0"/>
        <w:contextualSpacing/>
        <w:rPr>
          <w:rFonts w:ascii="Franklin Gothic Book" w:hAnsi="Franklin Gothic Book"/>
          <w:b/>
          <w:sz w:val="48"/>
          <w:szCs w:val="48"/>
        </w:rPr>
      </w:pPr>
    </w:p>
    <w:p w14:paraId="47021720" w14:textId="0A9C2DA2" w:rsidR="00062ACF" w:rsidRPr="00C66F36" w:rsidRDefault="00E32425" w:rsidP="004114F1">
      <w:pPr>
        <w:spacing w:after="0"/>
        <w:contextualSpacing/>
        <w:jc w:val="center"/>
        <w:rPr>
          <w:rFonts w:ascii="Franklin Gothic Book" w:hAnsi="Franklin Gothic Book"/>
          <w:b/>
          <w:sz w:val="48"/>
          <w:szCs w:val="48"/>
        </w:rPr>
      </w:pPr>
      <w:r w:rsidRPr="00C66F36">
        <w:rPr>
          <w:rFonts w:ascii="Franklin Gothic Book" w:hAnsi="Franklin Gothic Book"/>
          <w:b/>
          <w:sz w:val="48"/>
          <w:szCs w:val="48"/>
        </w:rPr>
        <w:t>Department</w:t>
      </w:r>
      <w:r w:rsidR="00BF2159" w:rsidRPr="00C66F36">
        <w:rPr>
          <w:rFonts w:ascii="Franklin Gothic Book" w:hAnsi="Franklin Gothic Book"/>
          <w:b/>
          <w:sz w:val="48"/>
          <w:szCs w:val="48"/>
        </w:rPr>
        <w:t xml:space="preserve"> </w:t>
      </w:r>
      <w:r w:rsidR="00062ACF" w:rsidRPr="00C66F36">
        <w:rPr>
          <w:rFonts w:ascii="Franklin Gothic Book" w:hAnsi="Franklin Gothic Book"/>
          <w:b/>
          <w:sz w:val="48"/>
          <w:szCs w:val="48"/>
        </w:rPr>
        <w:t>of</w:t>
      </w:r>
      <w:r w:rsidR="00BF2159" w:rsidRPr="00C66F36">
        <w:rPr>
          <w:rFonts w:ascii="Franklin Gothic Book" w:hAnsi="Franklin Gothic Book"/>
          <w:b/>
          <w:sz w:val="48"/>
          <w:szCs w:val="48"/>
        </w:rPr>
        <w:t xml:space="preserve"> </w:t>
      </w:r>
      <w:r w:rsidRPr="00C66F36">
        <w:rPr>
          <w:rFonts w:ascii="Franklin Gothic Book" w:hAnsi="Franklin Gothic Book"/>
          <w:b/>
          <w:sz w:val="48"/>
          <w:szCs w:val="48"/>
        </w:rPr>
        <w:t>English</w:t>
      </w:r>
    </w:p>
    <w:p w14:paraId="363E0D94" w14:textId="77777777" w:rsidR="00062ACF" w:rsidRPr="00C66F36" w:rsidRDefault="00062ACF" w:rsidP="004114F1">
      <w:pPr>
        <w:spacing w:after="0"/>
        <w:contextualSpacing/>
        <w:rPr>
          <w:rFonts w:ascii="Franklin Gothic Book" w:hAnsi="Franklin Gothic Book"/>
          <w:b/>
          <w:sz w:val="48"/>
          <w:szCs w:val="48"/>
        </w:rPr>
      </w:pPr>
    </w:p>
    <w:p w14:paraId="059BB046" w14:textId="77777777" w:rsidR="0063411D" w:rsidRPr="00C66F36" w:rsidRDefault="0063411D" w:rsidP="004114F1">
      <w:pPr>
        <w:spacing w:after="0"/>
        <w:contextualSpacing/>
        <w:rPr>
          <w:rFonts w:ascii="Franklin Gothic Book" w:hAnsi="Franklin Gothic Book"/>
          <w:b/>
          <w:sz w:val="48"/>
          <w:szCs w:val="48"/>
        </w:rPr>
      </w:pPr>
    </w:p>
    <w:p w14:paraId="40C6282C" w14:textId="77777777" w:rsidR="00062ACF" w:rsidRPr="00C66F36" w:rsidRDefault="00062ACF" w:rsidP="004114F1">
      <w:pPr>
        <w:spacing w:after="0"/>
        <w:contextualSpacing/>
        <w:jc w:val="center"/>
        <w:rPr>
          <w:rFonts w:ascii="Franklin Gothic Book" w:hAnsi="Franklin Gothic Book"/>
          <w:b/>
          <w:sz w:val="48"/>
          <w:szCs w:val="48"/>
        </w:rPr>
      </w:pPr>
    </w:p>
    <w:p w14:paraId="096225B7" w14:textId="6CD6CB66" w:rsidR="00BB6194" w:rsidRPr="00C66F36" w:rsidRDefault="00BB6194" w:rsidP="004114F1">
      <w:pPr>
        <w:spacing w:after="0"/>
        <w:contextualSpacing/>
        <w:rPr>
          <w:rFonts w:ascii="Franklin Gothic Book" w:hAnsi="Franklin Gothic Book"/>
          <w:b/>
          <w:sz w:val="48"/>
          <w:szCs w:val="48"/>
        </w:rPr>
      </w:pPr>
    </w:p>
    <w:p w14:paraId="07460424" w14:textId="77777777" w:rsidR="00542F57" w:rsidRPr="00C66F36" w:rsidRDefault="00542F57" w:rsidP="004114F1">
      <w:pPr>
        <w:spacing w:after="0"/>
        <w:contextualSpacing/>
        <w:rPr>
          <w:rFonts w:ascii="Franklin Gothic Book" w:hAnsi="Franklin Gothic Book"/>
          <w:b/>
          <w:sz w:val="48"/>
          <w:szCs w:val="48"/>
        </w:rPr>
      </w:pPr>
    </w:p>
    <w:p w14:paraId="154D8DE3" w14:textId="68133B59" w:rsidR="00BB6194" w:rsidRPr="00C66F36" w:rsidRDefault="00E85EAB" w:rsidP="004114F1">
      <w:pPr>
        <w:spacing w:after="0"/>
        <w:contextualSpacing/>
        <w:jc w:val="center"/>
        <w:rPr>
          <w:rFonts w:ascii="Franklin Gothic Book" w:hAnsi="Franklin Gothic Book"/>
          <w:b/>
          <w:sz w:val="48"/>
          <w:szCs w:val="48"/>
        </w:rPr>
      </w:pPr>
      <w:r w:rsidRPr="00C66F36">
        <w:rPr>
          <w:rFonts w:ascii="Franklin Gothic Book" w:hAnsi="Franklin Gothic Book"/>
          <w:b/>
          <w:sz w:val="48"/>
          <w:szCs w:val="48"/>
        </w:rPr>
        <w:t>BA in English</w:t>
      </w:r>
    </w:p>
    <w:p w14:paraId="7AAED905" w14:textId="0BFC1E24" w:rsidR="00765085" w:rsidRPr="00C66F36" w:rsidRDefault="00765085" w:rsidP="00765085">
      <w:pPr>
        <w:spacing w:after="0"/>
        <w:contextualSpacing/>
        <w:jc w:val="center"/>
        <w:rPr>
          <w:rFonts w:ascii="Franklin Gothic Book" w:hAnsi="Franklin Gothic Book"/>
          <w:b/>
          <w:sz w:val="48"/>
          <w:szCs w:val="48"/>
        </w:rPr>
      </w:pPr>
    </w:p>
    <w:p w14:paraId="43109135" w14:textId="3C4E78DB" w:rsidR="00765085" w:rsidRPr="00C66F36" w:rsidRDefault="00765085" w:rsidP="00765085">
      <w:pPr>
        <w:spacing w:after="0"/>
        <w:contextualSpacing/>
        <w:jc w:val="center"/>
        <w:rPr>
          <w:rFonts w:ascii="Franklin Gothic Book" w:hAnsi="Franklin Gothic Book"/>
          <w:b/>
          <w:sz w:val="48"/>
          <w:szCs w:val="48"/>
        </w:rPr>
      </w:pPr>
    </w:p>
    <w:p w14:paraId="297F487F" w14:textId="77777777" w:rsidR="00615896" w:rsidRPr="00C66F36" w:rsidRDefault="00615896" w:rsidP="00765085">
      <w:pPr>
        <w:spacing w:after="0"/>
        <w:contextualSpacing/>
        <w:jc w:val="center"/>
        <w:rPr>
          <w:rFonts w:ascii="Franklin Gothic Book" w:hAnsi="Franklin Gothic Book"/>
          <w:b/>
          <w:sz w:val="48"/>
          <w:szCs w:val="48"/>
        </w:rPr>
      </w:pPr>
    </w:p>
    <w:p w14:paraId="17ACDAF7" w14:textId="77777777" w:rsidR="00765085" w:rsidRPr="00C66F36" w:rsidRDefault="00765085" w:rsidP="00765085">
      <w:pPr>
        <w:spacing w:after="0"/>
        <w:contextualSpacing/>
        <w:jc w:val="center"/>
        <w:rPr>
          <w:rFonts w:ascii="Franklin Gothic Book" w:hAnsi="Franklin Gothic Book"/>
          <w:b/>
          <w:sz w:val="48"/>
          <w:szCs w:val="48"/>
        </w:rPr>
      </w:pPr>
    </w:p>
    <w:p w14:paraId="73C85EF6" w14:textId="77777777" w:rsidR="00AD7BF9" w:rsidRPr="00C66F36" w:rsidRDefault="00AD7BF9" w:rsidP="00E85EAB">
      <w:pPr>
        <w:spacing w:after="0"/>
        <w:contextualSpacing/>
        <w:rPr>
          <w:rFonts w:ascii="Franklin Gothic Book" w:hAnsi="Franklin Gothic Book"/>
          <w:b/>
          <w:sz w:val="48"/>
          <w:szCs w:val="48"/>
        </w:rPr>
      </w:pPr>
    </w:p>
    <w:p w14:paraId="291541D4" w14:textId="0636513A" w:rsidR="00615896" w:rsidRPr="00340621" w:rsidRDefault="00765085" w:rsidP="00615896">
      <w:pPr>
        <w:spacing w:after="0"/>
        <w:contextualSpacing/>
        <w:jc w:val="center"/>
        <w:rPr>
          <w:rFonts w:ascii="Franklin Gothic Book" w:hAnsi="Franklin Gothic Book"/>
          <w:b/>
        </w:rPr>
      </w:pPr>
      <w:r w:rsidRPr="00C66F36">
        <w:rPr>
          <w:rFonts w:ascii="Franklin Gothic Book" w:hAnsi="Franklin Gothic Book"/>
          <w:b/>
          <w:sz w:val="48"/>
          <w:szCs w:val="48"/>
        </w:rPr>
        <w:t>201</w:t>
      </w:r>
      <w:r w:rsidR="00E85EAB" w:rsidRPr="00C66F36">
        <w:rPr>
          <w:rFonts w:ascii="Franklin Gothic Book" w:hAnsi="Franklin Gothic Book"/>
          <w:b/>
          <w:sz w:val="48"/>
          <w:szCs w:val="48"/>
        </w:rPr>
        <w:t>8</w:t>
      </w:r>
      <w:r w:rsidR="00542F57" w:rsidRPr="00C66F36">
        <w:rPr>
          <w:rFonts w:ascii="Franklin Gothic Book" w:hAnsi="Franklin Gothic Book"/>
          <w:b/>
          <w:sz w:val="48"/>
          <w:szCs w:val="48"/>
        </w:rPr>
        <w:t>-2019</w:t>
      </w:r>
    </w:p>
    <w:p w14:paraId="5B48FDFA" w14:textId="62E45493" w:rsidR="00062ACF" w:rsidRPr="00340621" w:rsidRDefault="00062ACF" w:rsidP="00E85EAB">
      <w:pPr>
        <w:spacing w:after="0"/>
        <w:contextualSpacing/>
        <w:jc w:val="center"/>
        <w:rPr>
          <w:rFonts w:ascii="Franklin Gothic Book" w:hAnsi="Franklin Gothic Book"/>
          <w:b/>
        </w:rPr>
      </w:pPr>
      <w:r w:rsidRPr="00340621">
        <w:rPr>
          <w:rFonts w:ascii="Franklin Gothic Book" w:hAnsi="Franklin Gothic Book"/>
        </w:rPr>
        <w:br w:type="page"/>
      </w:r>
    </w:p>
    <w:p w14:paraId="1A4448B9" w14:textId="77777777" w:rsidR="00DB1BC1" w:rsidRPr="00340621" w:rsidRDefault="00DB1BC1" w:rsidP="004114F1">
      <w:pPr>
        <w:spacing w:after="0" w:line="240" w:lineRule="auto"/>
        <w:contextualSpacing/>
        <w:rPr>
          <w:rFonts w:ascii="Franklin Gothic Book" w:hAnsi="Franklin Gothic Book"/>
          <w:b/>
        </w:rPr>
      </w:pPr>
      <w:r w:rsidRPr="00340621">
        <w:rPr>
          <w:rFonts w:ascii="Franklin Gothic Book" w:hAnsi="Franklin Gothic Book"/>
          <w:b/>
        </w:rPr>
        <w:lastRenderedPageBreak/>
        <w:t>Contact Information</w:t>
      </w:r>
    </w:p>
    <w:p w14:paraId="48A6A012" w14:textId="77777777" w:rsidR="00DB1BC1" w:rsidRPr="00340621" w:rsidRDefault="00DB1BC1" w:rsidP="004114F1">
      <w:pPr>
        <w:spacing w:after="0" w:line="240" w:lineRule="auto"/>
        <w:contextualSpacing/>
        <w:rPr>
          <w:rFonts w:ascii="Franklin Gothic Book" w:hAnsi="Franklin Gothic Book"/>
        </w:rPr>
      </w:pPr>
    </w:p>
    <w:p w14:paraId="2FC45CA9" w14:textId="41BC6CCB" w:rsidR="00E62A1C" w:rsidRPr="00340621" w:rsidRDefault="00E62A1C" w:rsidP="004114F1">
      <w:pPr>
        <w:spacing w:after="0" w:line="240" w:lineRule="auto"/>
        <w:contextualSpacing/>
        <w:rPr>
          <w:rFonts w:ascii="Franklin Gothic Book" w:hAnsi="Franklin Gothic Book"/>
        </w:rPr>
      </w:pPr>
      <w:r w:rsidRPr="00340621">
        <w:rPr>
          <w:rFonts w:ascii="Franklin Gothic Book" w:hAnsi="Franklin Gothic Book"/>
        </w:rPr>
        <w:t>Dr. Alex E. Blazer</w:t>
      </w:r>
      <w:r w:rsidR="00BF2159" w:rsidRPr="00340621">
        <w:rPr>
          <w:rFonts w:ascii="Franklin Gothic Book" w:hAnsi="Franklin Gothic Book"/>
        </w:rPr>
        <w:t xml:space="preserve">, Interim Co-Chair and </w:t>
      </w:r>
      <w:r w:rsidRPr="00340621">
        <w:rPr>
          <w:rFonts w:ascii="Franklin Gothic Book" w:hAnsi="Franklin Gothic Book"/>
        </w:rPr>
        <w:t>Literature Coordinator</w:t>
      </w:r>
    </w:p>
    <w:p w14:paraId="32646D90" w14:textId="297E9975" w:rsidR="00BF2159" w:rsidRPr="00340621" w:rsidRDefault="00BF2159" w:rsidP="004114F1">
      <w:pPr>
        <w:spacing w:after="0" w:line="240" w:lineRule="auto"/>
        <w:contextualSpacing/>
        <w:rPr>
          <w:rFonts w:ascii="Franklin Gothic Book" w:hAnsi="Franklin Gothic Book"/>
        </w:rPr>
      </w:pPr>
      <w:r w:rsidRPr="00340621">
        <w:rPr>
          <w:rFonts w:ascii="Franklin Gothic Book" w:hAnsi="Franklin Gothic Book"/>
        </w:rPr>
        <w:t xml:space="preserve">Mr. John </w:t>
      </w:r>
      <w:proofErr w:type="spellStart"/>
      <w:r w:rsidRPr="00340621">
        <w:rPr>
          <w:rFonts w:ascii="Franklin Gothic Book" w:hAnsi="Franklin Gothic Book"/>
        </w:rPr>
        <w:t>Sirmans</w:t>
      </w:r>
      <w:proofErr w:type="spellEnd"/>
      <w:r w:rsidRPr="00340621">
        <w:rPr>
          <w:rFonts w:ascii="Franklin Gothic Book" w:hAnsi="Franklin Gothic Book"/>
        </w:rPr>
        <w:t>, Interim Co-Chair and Creative Writing Coordinator</w:t>
      </w:r>
    </w:p>
    <w:p w14:paraId="1257E86F" w14:textId="4098A763" w:rsidR="00C363BC" w:rsidRPr="00340621" w:rsidRDefault="00C363BC" w:rsidP="004114F1">
      <w:pPr>
        <w:spacing w:after="0" w:line="240" w:lineRule="auto"/>
        <w:contextualSpacing/>
        <w:rPr>
          <w:rFonts w:ascii="Franklin Gothic Book" w:hAnsi="Franklin Gothic Book"/>
        </w:rPr>
      </w:pPr>
      <w:r w:rsidRPr="00340621">
        <w:rPr>
          <w:rFonts w:ascii="Franklin Gothic Book" w:hAnsi="Franklin Gothic Book"/>
        </w:rPr>
        <w:t>Arts &amp; Sciences Building 3-0</w:t>
      </w:r>
      <w:r w:rsidR="008B730E" w:rsidRPr="00340621">
        <w:rPr>
          <w:rFonts w:ascii="Franklin Gothic Book" w:hAnsi="Franklin Gothic Book"/>
        </w:rPr>
        <w:t>3</w:t>
      </w:r>
    </w:p>
    <w:p w14:paraId="6F6DD8CB" w14:textId="07309957" w:rsidR="00E62A1C" w:rsidRPr="00340621" w:rsidRDefault="00E62A1C" w:rsidP="004114F1">
      <w:pPr>
        <w:spacing w:after="0" w:line="240" w:lineRule="auto"/>
        <w:contextualSpacing/>
        <w:rPr>
          <w:rFonts w:ascii="Franklin Gothic Book" w:hAnsi="Franklin Gothic Book"/>
        </w:rPr>
      </w:pPr>
      <w:r w:rsidRPr="00340621">
        <w:rPr>
          <w:rFonts w:ascii="Franklin Gothic Book" w:hAnsi="Franklin Gothic Book"/>
        </w:rPr>
        <w:t>Phone: 478</w:t>
      </w:r>
      <w:r w:rsidR="00AD7BF9" w:rsidRPr="00340621">
        <w:rPr>
          <w:rFonts w:ascii="Franklin Gothic Book" w:hAnsi="Franklin Gothic Book"/>
        </w:rPr>
        <w:t>.</w:t>
      </w:r>
      <w:r w:rsidRPr="00340621">
        <w:rPr>
          <w:rFonts w:ascii="Franklin Gothic Book" w:hAnsi="Franklin Gothic Book"/>
        </w:rPr>
        <w:t>445</w:t>
      </w:r>
      <w:r w:rsidR="00AD7BF9" w:rsidRPr="00340621">
        <w:rPr>
          <w:rFonts w:ascii="Franklin Gothic Book" w:hAnsi="Franklin Gothic Book"/>
        </w:rPr>
        <w:t>.</w:t>
      </w:r>
      <w:r w:rsidRPr="00340621">
        <w:rPr>
          <w:rFonts w:ascii="Franklin Gothic Book" w:hAnsi="Franklin Gothic Book"/>
        </w:rPr>
        <w:t>4581</w:t>
      </w:r>
    </w:p>
    <w:p w14:paraId="6422D4D0" w14:textId="598D90F3" w:rsidR="00E62A1C" w:rsidRPr="00340621" w:rsidRDefault="00BF2159" w:rsidP="004114F1">
      <w:pPr>
        <w:spacing w:after="0" w:line="240" w:lineRule="auto"/>
        <w:contextualSpacing/>
        <w:rPr>
          <w:rFonts w:ascii="Franklin Gothic Book" w:hAnsi="Franklin Gothic Book"/>
        </w:rPr>
      </w:pPr>
      <w:r w:rsidRPr="00340621">
        <w:rPr>
          <w:rFonts w:ascii="Franklin Gothic Book" w:hAnsi="Franklin Gothic Book"/>
        </w:rPr>
        <w:t xml:space="preserve">Email: </w:t>
      </w:r>
      <w:hyperlink r:id="rId7" w:history="1">
        <w:r w:rsidR="008B730E" w:rsidRPr="00340621">
          <w:rPr>
            <w:rStyle w:val="Hyperlink"/>
            <w:rFonts w:ascii="Franklin Gothic Book" w:hAnsi="Franklin Gothic Book"/>
          </w:rPr>
          <w:t>englishdept@gcsu.edu</w:t>
        </w:r>
      </w:hyperlink>
    </w:p>
    <w:p w14:paraId="274B0D26" w14:textId="660C7B36" w:rsidR="00E62A1C" w:rsidRPr="00340621" w:rsidRDefault="00E62A1C" w:rsidP="004114F1">
      <w:pPr>
        <w:spacing w:after="0" w:line="240" w:lineRule="auto"/>
        <w:contextualSpacing/>
        <w:rPr>
          <w:rFonts w:ascii="Franklin Gothic Book" w:hAnsi="Franklin Gothic Book"/>
        </w:rPr>
      </w:pPr>
      <w:r w:rsidRPr="00340621">
        <w:rPr>
          <w:rFonts w:ascii="Franklin Gothic Book" w:hAnsi="Franklin Gothic Book"/>
        </w:rPr>
        <w:t xml:space="preserve">Web: </w:t>
      </w:r>
      <w:hyperlink r:id="rId8" w:history="1">
        <w:r w:rsidR="00BF2159" w:rsidRPr="00340621">
          <w:rPr>
            <w:rStyle w:val="Hyperlink"/>
            <w:rFonts w:ascii="Franklin Gothic Book" w:hAnsi="Franklin Gothic Book"/>
          </w:rPr>
          <w:t>https://www.gcsu.edu/english</w:t>
        </w:r>
      </w:hyperlink>
    </w:p>
    <w:p w14:paraId="2649A848" w14:textId="26FE9431" w:rsidR="00E62A1C" w:rsidRPr="00340621" w:rsidRDefault="00E62A1C" w:rsidP="004114F1">
      <w:pPr>
        <w:spacing w:after="0" w:line="240" w:lineRule="auto"/>
        <w:contextualSpacing/>
        <w:rPr>
          <w:rFonts w:ascii="Franklin Gothic Book" w:hAnsi="Franklin Gothic Book"/>
          <w:b/>
        </w:rPr>
      </w:pPr>
    </w:p>
    <w:p w14:paraId="0F87F472" w14:textId="1E2C520D" w:rsidR="008B730E" w:rsidRPr="00340621" w:rsidRDefault="008B730E" w:rsidP="004114F1">
      <w:pPr>
        <w:spacing w:after="0" w:line="240" w:lineRule="auto"/>
        <w:contextualSpacing/>
        <w:rPr>
          <w:rFonts w:ascii="Franklin Gothic Book" w:hAnsi="Franklin Gothic Book"/>
        </w:rPr>
      </w:pPr>
      <w:r w:rsidRPr="00340621">
        <w:rPr>
          <w:rFonts w:ascii="Franklin Gothic Book" w:hAnsi="Franklin Gothic Book"/>
          <w:b/>
        </w:rPr>
        <w:t>Introduction</w:t>
      </w:r>
    </w:p>
    <w:p w14:paraId="25546E54" w14:textId="3319496F" w:rsidR="008B730E" w:rsidRPr="00340621" w:rsidRDefault="008B730E" w:rsidP="004114F1">
      <w:pPr>
        <w:spacing w:after="0" w:line="240" w:lineRule="auto"/>
        <w:contextualSpacing/>
        <w:rPr>
          <w:rFonts w:ascii="Franklin Gothic Book" w:hAnsi="Franklin Gothic Book"/>
        </w:rPr>
      </w:pPr>
    </w:p>
    <w:p w14:paraId="6C22F4A6" w14:textId="3F1D7500" w:rsidR="008B730E" w:rsidRPr="00340621" w:rsidRDefault="008B730E" w:rsidP="004114F1">
      <w:pPr>
        <w:spacing w:after="0" w:line="240" w:lineRule="auto"/>
        <w:contextualSpacing/>
        <w:rPr>
          <w:rFonts w:ascii="Franklin Gothic Book" w:hAnsi="Franklin Gothic Book"/>
        </w:rPr>
      </w:pPr>
      <w:r w:rsidRPr="00340621">
        <w:rPr>
          <w:rFonts w:ascii="Franklin Gothic Book" w:hAnsi="Franklin Gothic Book"/>
        </w:rPr>
        <w:t xml:space="preserve">Students who wish to pursue the English major </w:t>
      </w:r>
      <w:r w:rsidR="00B703F3" w:rsidRPr="00340621">
        <w:rPr>
          <w:rFonts w:ascii="Franklin Gothic Book" w:hAnsi="Franklin Gothic Book"/>
        </w:rPr>
        <w:t xml:space="preserve">must </w:t>
      </w:r>
      <w:r w:rsidR="00C10554" w:rsidRPr="00340621">
        <w:rPr>
          <w:rFonts w:ascii="Franklin Gothic Book" w:hAnsi="Franklin Gothic Book"/>
        </w:rPr>
        <w:t>s</w:t>
      </w:r>
      <w:r w:rsidR="00563F76" w:rsidRPr="00340621">
        <w:rPr>
          <w:rFonts w:ascii="Franklin Gothic Book" w:hAnsi="Franklin Gothic Book"/>
        </w:rPr>
        <w:t xml:space="preserve">elect a </w:t>
      </w:r>
      <w:r w:rsidRPr="00340621">
        <w:rPr>
          <w:rFonts w:ascii="Franklin Gothic Book" w:hAnsi="Franklin Gothic Book"/>
        </w:rPr>
        <w:t>concentration</w:t>
      </w:r>
      <w:r w:rsidR="00563F76" w:rsidRPr="00340621">
        <w:rPr>
          <w:rFonts w:ascii="Franklin Gothic Book" w:hAnsi="Franklin Gothic Book"/>
        </w:rPr>
        <w:t>:</w:t>
      </w:r>
      <w:r w:rsidRPr="00340621">
        <w:rPr>
          <w:rFonts w:ascii="Franklin Gothic Book" w:hAnsi="Franklin Gothic Book"/>
        </w:rPr>
        <w:t xml:space="preserve"> </w:t>
      </w:r>
      <w:r w:rsidR="0078775A" w:rsidRPr="00340621">
        <w:rPr>
          <w:rFonts w:ascii="Franklin Gothic Book" w:hAnsi="Franklin Gothic Book"/>
        </w:rPr>
        <w:t>c</w:t>
      </w:r>
      <w:r w:rsidRPr="00340621">
        <w:rPr>
          <w:rFonts w:ascii="Franklin Gothic Book" w:hAnsi="Franklin Gothic Book"/>
        </w:rPr>
        <w:t xml:space="preserve">reative </w:t>
      </w:r>
      <w:r w:rsidR="0078775A" w:rsidRPr="00340621">
        <w:rPr>
          <w:rFonts w:ascii="Franklin Gothic Book" w:hAnsi="Franklin Gothic Book"/>
        </w:rPr>
        <w:t>w</w:t>
      </w:r>
      <w:r w:rsidRPr="00340621">
        <w:rPr>
          <w:rFonts w:ascii="Franklin Gothic Book" w:hAnsi="Franklin Gothic Book"/>
        </w:rPr>
        <w:t xml:space="preserve">riting </w:t>
      </w:r>
      <w:r w:rsidR="0078775A" w:rsidRPr="00340621">
        <w:rPr>
          <w:rFonts w:ascii="Franklin Gothic Book" w:hAnsi="Franklin Gothic Book"/>
        </w:rPr>
        <w:t>or literature</w:t>
      </w:r>
      <w:r w:rsidR="00563F76" w:rsidRPr="00340621">
        <w:rPr>
          <w:rFonts w:ascii="Franklin Gothic Book" w:hAnsi="Franklin Gothic Book"/>
        </w:rPr>
        <w:t>.</w:t>
      </w:r>
      <w:r w:rsidR="00384A5C" w:rsidRPr="00340621">
        <w:rPr>
          <w:rFonts w:ascii="Franklin Gothic Book" w:hAnsi="Franklin Gothic Book"/>
        </w:rPr>
        <w:t xml:space="preserve"> </w:t>
      </w:r>
      <w:r w:rsidRPr="00340621">
        <w:rPr>
          <w:rFonts w:ascii="Franklin Gothic Book" w:hAnsi="Franklin Gothic Book"/>
        </w:rPr>
        <w:t xml:space="preserve"> While all students are welcome to pursue th</w:t>
      </w:r>
      <w:r w:rsidR="0078775A" w:rsidRPr="00340621">
        <w:rPr>
          <w:rFonts w:ascii="Franklin Gothic Book" w:hAnsi="Franklin Gothic Book"/>
        </w:rPr>
        <w:t xml:space="preserve">e </w:t>
      </w:r>
      <w:r w:rsidRPr="00340621">
        <w:rPr>
          <w:rFonts w:ascii="Franklin Gothic Book" w:hAnsi="Franklin Gothic Book"/>
        </w:rPr>
        <w:t>major</w:t>
      </w:r>
      <w:r w:rsidR="0078775A" w:rsidRPr="00340621">
        <w:rPr>
          <w:rFonts w:ascii="Franklin Gothic Book" w:hAnsi="Franklin Gothic Book"/>
        </w:rPr>
        <w:t xml:space="preserve"> in either </w:t>
      </w:r>
      <w:r w:rsidRPr="00340621">
        <w:rPr>
          <w:rFonts w:ascii="Franklin Gothic Book" w:hAnsi="Franklin Gothic Book"/>
        </w:rPr>
        <w:t>concentration, it’s important to understand the challenges of writing literary fiction, poetry, creative nonfiction, or dramatic scripts</w:t>
      </w:r>
      <w:r w:rsidR="0078775A" w:rsidRPr="00340621">
        <w:rPr>
          <w:rFonts w:ascii="Franklin Gothic Book" w:hAnsi="Franklin Gothic Book"/>
        </w:rPr>
        <w:t xml:space="preserve"> (the creative writing concentration) and reading, analyzing, writing, and speaking about classical and contemporary works of literature</w:t>
      </w:r>
      <w:r w:rsidR="00D41FEC" w:rsidRPr="00340621">
        <w:rPr>
          <w:rFonts w:ascii="Franklin Gothic Book" w:hAnsi="Franklin Gothic Book"/>
        </w:rPr>
        <w:t xml:space="preserve"> and </w:t>
      </w:r>
      <w:r w:rsidR="0078775A" w:rsidRPr="00340621">
        <w:rPr>
          <w:rFonts w:ascii="Franklin Gothic Book" w:hAnsi="Franklin Gothic Book"/>
        </w:rPr>
        <w:t>film with the awareness of literary and cultural criticism (the literature concentration).</w:t>
      </w:r>
    </w:p>
    <w:p w14:paraId="7CE3E063" w14:textId="23CA0DA9" w:rsidR="008B730E" w:rsidRPr="00340621" w:rsidRDefault="008B730E" w:rsidP="004114F1">
      <w:pPr>
        <w:spacing w:after="0" w:line="240" w:lineRule="auto"/>
        <w:contextualSpacing/>
        <w:rPr>
          <w:rFonts w:ascii="Franklin Gothic Book" w:hAnsi="Franklin Gothic Book"/>
          <w:b/>
        </w:rPr>
      </w:pPr>
    </w:p>
    <w:p w14:paraId="197AC634" w14:textId="3BDB6C25" w:rsidR="0078775A" w:rsidRPr="00340621" w:rsidRDefault="009A116F" w:rsidP="004114F1">
      <w:pPr>
        <w:spacing w:after="0" w:line="240" w:lineRule="auto"/>
        <w:contextualSpacing/>
        <w:rPr>
          <w:rFonts w:ascii="Franklin Gothic Book" w:hAnsi="Franklin Gothic Book"/>
        </w:rPr>
      </w:pPr>
      <w:r w:rsidRPr="00340621">
        <w:rPr>
          <w:rFonts w:ascii="Franklin Gothic Book" w:hAnsi="Franklin Gothic Book"/>
          <w:b/>
        </w:rPr>
        <w:t>T</w:t>
      </w:r>
      <w:r w:rsidR="0078775A" w:rsidRPr="00340621">
        <w:rPr>
          <w:rFonts w:ascii="Franklin Gothic Book" w:hAnsi="Franklin Gothic Book"/>
          <w:b/>
        </w:rPr>
        <w:t>he Major</w:t>
      </w:r>
    </w:p>
    <w:p w14:paraId="6C8EFFF8" w14:textId="44FEB1DF" w:rsidR="0078775A" w:rsidRPr="00340621" w:rsidRDefault="0078775A" w:rsidP="004114F1">
      <w:pPr>
        <w:spacing w:after="0" w:line="240" w:lineRule="auto"/>
        <w:contextualSpacing/>
        <w:rPr>
          <w:rFonts w:ascii="Franklin Gothic Book" w:hAnsi="Franklin Gothic Book"/>
        </w:rPr>
      </w:pPr>
    </w:p>
    <w:p w14:paraId="79FA9DB0" w14:textId="70FFAB39" w:rsidR="0078775A" w:rsidRPr="00340621" w:rsidRDefault="0078775A" w:rsidP="004114F1">
      <w:pPr>
        <w:spacing w:after="0" w:line="240" w:lineRule="auto"/>
        <w:contextualSpacing/>
        <w:rPr>
          <w:rFonts w:ascii="Franklin Gothic Book" w:hAnsi="Franklin Gothic Book"/>
          <w:highlight w:val="yellow"/>
        </w:rPr>
      </w:pPr>
      <w:r w:rsidRPr="00340621">
        <w:rPr>
          <w:rFonts w:ascii="Franklin Gothic Book" w:hAnsi="Franklin Gothic Book"/>
        </w:rPr>
        <w:t>As with other liberal arts majors</w:t>
      </w:r>
      <w:r w:rsidR="00D41FEC" w:rsidRPr="00340621">
        <w:rPr>
          <w:rFonts w:ascii="Franklin Gothic Book" w:hAnsi="Franklin Gothic Book"/>
        </w:rPr>
        <w:t>, the study of literature requires significant time for substantial reading, thoughtful interpretation, and critical evaluation; and the practice of creative writing requires significant time for imaginative creation, reflective revision, and intellectual engagement with both published literary works and the works of one’s peers.</w:t>
      </w:r>
      <w:r w:rsidR="005B0A05" w:rsidRPr="00340621">
        <w:rPr>
          <w:rFonts w:ascii="Franklin Gothic Book" w:hAnsi="Franklin Gothic Book"/>
        </w:rPr>
        <w:t xml:space="preserve"> English majors in the creative writing concentration develop not only the critical and analytical skills of the literature concentration student but also the creative, artistic skills of the literary author. It is important, therefore, that students understand the time commitment required of this major</w:t>
      </w:r>
      <w:r w:rsidR="00C41868" w:rsidRPr="00340621">
        <w:rPr>
          <w:rFonts w:ascii="Franklin Gothic Book" w:hAnsi="Franklin Gothic Book"/>
        </w:rPr>
        <w:t>’</w:t>
      </w:r>
      <w:r w:rsidR="005B0A05" w:rsidRPr="00340621">
        <w:rPr>
          <w:rFonts w:ascii="Franklin Gothic Book" w:hAnsi="Franklin Gothic Book"/>
        </w:rPr>
        <w:t xml:space="preserve">s sequence of courses and prerequisites. </w:t>
      </w:r>
      <w:r w:rsidR="00C41868" w:rsidRPr="00340621">
        <w:rPr>
          <w:rFonts w:ascii="Franklin Gothic Book" w:hAnsi="Franklin Gothic Book"/>
        </w:rPr>
        <w:t>The c</w:t>
      </w:r>
      <w:r w:rsidR="00CB4F87" w:rsidRPr="00340621">
        <w:rPr>
          <w:rFonts w:ascii="Franklin Gothic Book" w:hAnsi="Franklin Gothic Book"/>
        </w:rPr>
        <w:t xml:space="preserve">reative writing </w:t>
      </w:r>
      <w:r w:rsidR="00C41868" w:rsidRPr="00340621">
        <w:rPr>
          <w:rFonts w:ascii="Franklin Gothic Book" w:hAnsi="Franklin Gothic Book"/>
        </w:rPr>
        <w:t xml:space="preserve">concentration </w:t>
      </w:r>
      <w:r w:rsidR="00CB4F87" w:rsidRPr="00340621">
        <w:rPr>
          <w:rFonts w:ascii="Franklin Gothic Book" w:hAnsi="Franklin Gothic Book"/>
        </w:rPr>
        <w:t>requires f</w:t>
      </w:r>
      <w:r w:rsidR="005B0A05" w:rsidRPr="00340621">
        <w:rPr>
          <w:rFonts w:ascii="Franklin Gothic Book" w:hAnsi="Franklin Gothic Book"/>
        </w:rPr>
        <w:t>our or more semesters in</w:t>
      </w:r>
      <w:r w:rsidR="00CB4F87" w:rsidRPr="00340621">
        <w:rPr>
          <w:rFonts w:ascii="Franklin Gothic Book" w:hAnsi="Franklin Gothic Book"/>
        </w:rPr>
        <w:t xml:space="preserve"> the program</w:t>
      </w:r>
      <w:r w:rsidR="00C41868" w:rsidRPr="00340621">
        <w:rPr>
          <w:rFonts w:ascii="Franklin Gothic Book" w:hAnsi="Franklin Gothic Book"/>
        </w:rPr>
        <w:t>’</w:t>
      </w:r>
      <w:r w:rsidR="00CB4F87" w:rsidRPr="00340621">
        <w:rPr>
          <w:rFonts w:ascii="Franklin Gothic Book" w:hAnsi="Franklin Gothic Book"/>
        </w:rPr>
        <w:t>s major requirements</w:t>
      </w:r>
      <w:r w:rsidR="00C41868" w:rsidRPr="00340621">
        <w:rPr>
          <w:rFonts w:ascii="Franklin Gothic Book" w:hAnsi="Franklin Gothic Book"/>
        </w:rPr>
        <w:t xml:space="preserve"> of introductory, intermediate, and advanced </w:t>
      </w:r>
      <w:r w:rsidR="00961902" w:rsidRPr="00340621">
        <w:rPr>
          <w:rFonts w:ascii="Franklin Gothic Book" w:hAnsi="Franklin Gothic Book"/>
        </w:rPr>
        <w:t xml:space="preserve">creative writing </w:t>
      </w:r>
      <w:r w:rsidR="00C41868" w:rsidRPr="00340621">
        <w:rPr>
          <w:rFonts w:ascii="Franklin Gothic Book" w:hAnsi="Franklin Gothic Book"/>
        </w:rPr>
        <w:t>workshops as well lower-and upper-division literature courses</w:t>
      </w:r>
      <w:r w:rsidR="00CB4F87" w:rsidRPr="00340621">
        <w:rPr>
          <w:rFonts w:ascii="Franklin Gothic Book" w:hAnsi="Franklin Gothic Book"/>
        </w:rPr>
        <w:t>.  The literature concentration requires no fewer than three semesters for its sequence of courses</w:t>
      </w:r>
      <w:r w:rsidR="00C41868" w:rsidRPr="00340621">
        <w:rPr>
          <w:rFonts w:ascii="Franklin Gothic Book" w:hAnsi="Franklin Gothic Book"/>
        </w:rPr>
        <w:t xml:space="preserve"> that expose students to British and American literary periods, international literature, multicultural literature, and theories of literature and language; and</w:t>
      </w:r>
      <w:r w:rsidR="00CB4F87" w:rsidRPr="00340621">
        <w:rPr>
          <w:rFonts w:ascii="Franklin Gothic Book" w:hAnsi="Franklin Gothic Book"/>
        </w:rPr>
        <w:t xml:space="preserve"> </w:t>
      </w:r>
      <w:r w:rsidR="00C41868" w:rsidRPr="00340621">
        <w:rPr>
          <w:rFonts w:ascii="Franklin Gothic Book" w:hAnsi="Franklin Gothic Book"/>
        </w:rPr>
        <w:t>i</w:t>
      </w:r>
      <w:r w:rsidR="00F77556" w:rsidRPr="00340621">
        <w:rPr>
          <w:rFonts w:ascii="Franklin Gothic Book" w:hAnsi="Franklin Gothic Book"/>
        </w:rPr>
        <w:t xml:space="preserve">t </w:t>
      </w:r>
      <w:r w:rsidR="00CB4F87" w:rsidRPr="00340621">
        <w:rPr>
          <w:rFonts w:ascii="Franklin Gothic Book" w:hAnsi="Franklin Gothic Book"/>
        </w:rPr>
        <w:t>is recommen</w:t>
      </w:r>
      <w:r w:rsidR="00F77556" w:rsidRPr="00340621">
        <w:rPr>
          <w:rFonts w:ascii="Franklin Gothic Book" w:hAnsi="Franklin Gothic Book"/>
        </w:rPr>
        <w:t>ded</w:t>
      </w:r>
      <w:r w:rsidR="00CB4F87" w:rsidRPr="00340621">
        <w:rPr>
          <w:rFonts w:ascii="Franklin Gothic Book" w:hAnsi="Franklin Gothic Book"/>
        </w:rPr>
        <w:t xml:space="preserve"> </w:t>
      </w:r>
      <w:r w:rsidR="00F77556" w:rsidRPr="00340621">
        <w:rPr>
          <w:rFonts w:ascii="Franklin Gothic Book" w:hAnsi="Franklin Gothic Book"/>
        </w:rPr>
        <w:t xml:space="preserve">that students </w:t>
      </w:r>
      <w:r w:rsidR="00CB4F87" w:rsidRPr="00340621">
        <w:rPr>
          <w:rFonts w:ascii="Franklin Gothic Book" w:hAnsi="Franklin Gothic Book"/>
        </w:rPr>
        <w:t>distribute the load of upper-division literature courses among four or five semesters.</w:t>
      </w:r>
    </w:p>
    <w:p w14:paraId="7834CE2A" w14:textId="77777777"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b/>
        </w:rPr>
        <w:lastRenderedPageBreak/>
        <w:t>Extracurricular Opportunities</w:t>
      </w:r>
    </w:p>
    <w:p w14:paraId="1CD62835" w14:textId="77777777" w:rsidR="009A116F" w:rsidRPr="00340621" w:rsidRDefault="009A116F" w:rsidP="009A116F">
      <w:pPr>
        <w:spacing w:after="0" w:line="240" w:lineRule="auto"/>
        <w:contextualSpacing/>
        <w:rPr>
          <w:rFonts w:ascii="Franklin Gothic Book" w:hAnsi="Franklin Gothic Book"/>
        </w:rPr>
      </w:pPr>
    </w:p>
    <w:p w14:paraId="5ED131F9" w14:textId="77777777"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Many of our students serve as editors on the undergraduate art and literary magazine </w:t>
      </w:r>
      <w:r w:rsidRPr="00340621">
        <w:rPr>
          <w:rFonts w:ascii="Franklin Gothic Book" w:hAnsi="Franklin Gothic Book"/>
          <w:i/>
        </w:rPr>
        <w:t>The Peacock’s Feet</w:t>
      </w:r>
      <w:r w:rsidRPr="00340621">
        <w:rPr>
          <w:rFonts w:ascii="Franklin Gothic Book" w:hAnsi="Franklin Gothic Book"/>
        </w:rPr>
        <w:t xml:space="preserve"> or as mentors in the creative writing program’s Writing in the Schools project working with seventh grades in Georgia College’s innovative Early College program.  </w:t>
      </w:r>
    </w:p>
    <w:p w14:paraId="1A770A8E" w14:textId="77777777" w:rsidR="009A116F" w:rsidRPr="00340621" w:rsidRDefault="009A116F" w:rsidP="009A116F">
      <w:pPr>
        <w:spacing w:after="0" w:line="240" w:lineRule="auto"/>
        <w:contextualSpacing/>
        <w:rPr>
          <w:rFonts w:ascii="Franklin Gothic Book" w:hAnsi="Franklin Gothic Book"/>
        </w:rPr>
      </w:pPr>
    </w:p>
    <w:p w14:paraId="63DCAF0B" w14:textId="36D04412"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Each year, the Creative Writing Program hosts 10-12 distinguished visiting writers, who visit classes, meet with students, and present readings and other programs on campus.  </w:t>
      </w:r>
      <w:r w:rsidRPr="00340621">
        <w:rPr>
          <w:rFonts w:ascii="Franklin Gothic Book" w:hAnsi="Franklin Gothic Book"/>
          <w:i/>
        </w:rPr>
        <w:t>The Flannery O’Connor Review</w:t>
      </w:r>
      <w:r w:rsidRPr="00340621">
        <w:rPr>
          <w:rFonts w:ascii="Franklin Gothic Book" w:hAnsi="Franklin Gothic Book"/>
        </w:rPr>
        <w:t xml:space="preserve"> sponsors the Flannery O’Connor Memorial Lecture, and the Department of English</w:t>
      </w:r>
      <w:r w:rsidR="001000F0">
        <w:rPr>
          <w:rFonts w:ascii="Franklin Gothic Book" w:hAnsi="Franklin Gothic Book"/>
        </w:rPr>
        <w:t xml:space="preserve"> sponsors</w:t>
      </w:r>
      <w:r w:rsidRPr="00340621">
        <w:rPr>
          <w:rFonts w:ascii="Franklin Gothic Book" w:hAnsi="Franklin Gothic Book"/>
        </w:rPr>
        <w:t xml:space="preserve"> the Women’s Studies </w:t>
      </w:r>
      <w:proofErr w:type="spellStart"/>
      <w:r w:rsidRPr="00340621">
        <w:rPr>
          <w:rFonts w:ascii="Franklin Gothic Book" w:hAnsi="Franklin Gothic Book"/>
        </w:rPr>
        <w:t>Begemann</w:t>
      </w:r>
      <w:proofErr w:type="spellEnd"/>
      <w:r w:rsidRPr="00340621">
        <w:rPr>
          <w:rFonts w:ascii="Franklin Gothic Book" w:hAnsi="Franklin Gothic Book"/>
        </w:rPr>
        <w:t>-Gordon Lecture.</w:t>
      </w:r>
    </w:p>
    <w:p w14:paraId="24342173" w14:textId="77777777" w:rsidR="009A116F" w:rsidRPr="00340621" w:rsidRDefault="009A116F" w:rsidP="009A116F">
      <w:pPr>
        <w:spacing w:after="0" w:line="240" w:lineRule="auto"/>
        <w:contextualSpacing/>
        <w:rPr>
          <w:rFonts w:ascii="Franklin Gothic Book" w:hAnsi="Franklin Gothic Book"/>
        </w:rPr>
      </w:pPr>
    </w:p>
    <w:p w14:paraId="7EF3F431" w14:textId="47474D0D"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Student organizations led by English majors include Literary Guild, Georgia College’s book club, and Sigma Tau Delta, the local chapter of the International English Honor Society.  Students can also participate in Shakespearean Circle, which features roundtable readings of Shakespeare plays</w:t>
      </w:r>
      <w:r w:rsidR="001000F0">
        <w:rPr>
          <w:rFonts w:ascii="Franklin Gothic Book" w:hAnsi="Franklin Gothic Book"/>
        </w:rPr>
        <w:t>,</w:t>
      </w:r>
      <w:r w:rsidRPr="00340621">
        <w:rPr>
          <w:rFonts w:ascii="Franklin Gothic Book" w:hAnsi="Franklin Gothic Book"/>
        </w:rPr>
        <w:t xml:space="preserve"> as well as the Romanticism Reading Group, which reads literature and screens film adaptations from the Romantic period.</w:t>
      </w:r>
    </w:p>
    <w:p w14:paraId="6FEBFD93" w14:textId="77777777" w:rsidR="009A116F" w:rsidRPr="00340621" w:rsidRDefault="009A116F" w:rsidP="009A116F">
      <w:pPr>
        <w:spacing w:after="0" w:line="240" w:lineRule="auto"/>
        <w:contextualSpacing/>
        <w:rPr>
          <w:rFonts w:ascii="Franklin Gothic Book" w:hAnsi="Franklin Gothic Book"/>
        </w:rPr>
      </w:pPr>
    </w:p>
    <w:p w14:paraId="4B6BE152" w14:textId="306F141F" w:rsidR="009A116F" w:rsidRPr="00340621" w:rsidRDefault="009A116F" w:rsidP="009A116F">
      <w:pPr>
        <w:spacing w:after="0" w:line="240" w:lineRule="auto"/>
        <w:contextualSpacing/>
        <w:rPr>
          <w:rFonts w:ascii="Franklin Gothic Book" w:hAnsi="Franklin Gothic Book"/>
        </w:rPr>
      </w:pPr>
      <w:r w:rsidRPr="00340621">
        <w:rPr>
          <w:rFonts w:ascii="Franklin Gothic Book" w:hAnsi="Franklin Gothic Book"/>
        </w:rPr>
        <w:t xml:space="preserve">Students may participate in the spring </w:t>
      </w:r>
      <w:r w:rsidRPr="00340621">
        <w:rPr>
          <w:rFonts w:ascii="Franklin Gothic Book" w:hAnsi="Franklin Gothic Book"/>
          <w:i/>
        </w:rPr>
        <w:t>24-Hour Plays</w:t>
      </w:r>
      <w:r w:rsidRPr="00340621">
        <w:rPr>
          <w:rFonts w:ascii="Franklin Gothic Book" w:hAnsi="Franklin Gothic Book"/>
        </w:rPr>
        <w:t xml:space="preserve"> project, in the Red Earth student reading series, and in the </w:t>
      </w:r>
      <w:proofErr w:type="gramStart"/>
      <w:r w:rsidRPr="00340621">
        <w:rPr>
          <w:rFonts w:ascii="Franklin Gothic Book" w:hAnsi="Franklin Gothic Book"/>
          <w:i/>
        </w:rPr>
        <w:t>Black Market</w:t>
      </w:r>
      <w:proofErr w:type="gramEnd"/>
      <w:r w:rsidRPr="00340621">
        <w:rPr>
          <w:rFonts w:ascii="Franklin Gothic Book" w:hAnsi="Franklin Gothic Book"/>
          <w:i/>
        </w:rPr>
        <w:t xml:space="preserve"> Radio Show</w:t>
      </w:r>
      <w:r w:rsidRPr="00340621">
        <w:rPr>
          <w:rFonts w:ascii="Franklin Gothic Book" w:hAnsi="Franklin Gothic Book"/>
        </w:rPr>
        <w:t xml:space="preserve">, a biweekly campus radio show turned podcast programmed by Creative Writing and Literature social media interns and featuring English majors. Creative Writing capstone students are eligible to submit their work to the fall AWP Intro Awards (Associated Writing Programs) and the spring Academy of American Poets University Prize competitions; and the Margaret Harvin Wilson Award recognizes the best undergraduate writing at Georgia College. English majors are mentored by faculty members to submit their critical work to </w:t>
      </w:r>
      <w:r w:rsidRPr="00340621">
        <w:rPr>
          <w:rFonts w:ascii="Franklin Gothic Book" w:hAnsi="Franklin Gothic Book"/>
          <w:i/>
        </w:rPr>
        <w:t>The Corinthian</w:t>
      </w:r>
      <w:r w:rsidRPr="00340621">
        <w:rPr>
          <w:rFonts w:ascii="Franklin Gothic Book" w:hAnsi="Franklin Gothic Book"/>
        </w:rPr>
        <w:t xml:space="preserve"> (Georgia College’s undergraduate research journal), the Student Research Conference, and the Women’s and Gender Studies Symposium. Each year, one or two select students go on to present at the COPLAC Regional Conference (Council of Public Liberal Arts Colleges), and the Department select</w:t>
      </w:r>
      <w:r w:rsidR="001000F0">
        <w:rPr>
          <w:rFonts w:ascii="Franklin Gothic Book" w:hAnsi="Franklin Gothic Book"/>
        </w:rPr>
        <w:t>s</w:t>
      </w:r>
      <w:r w:rsidRPr="00340621">
        <w:rPr>
          <w:rFonts w:ascii="Franklin Gothic Book" w:hAnsi="Franklin Gothic Book"/>
        </w:rPr>
        <w:t xml:space="preserve"> an Outstanding Senior from the Creative Writing concentration and the Literature concentration.</w:t>
      </w:r>
    </w:p>
    <w:p w14:paraId="1226E759" w14:textId="77F40FAB" w:rsidR="00CE37A6" w:rsidRPr="00340621" w:rsidRDefault="00CE37A6" w:rsidP="004114F1">
      <w:pPr>
        <w:spacing w:after="0" w:line="240" w:lineRule="auto"/>
        <w:contextualSpacing/>
        <w:rPr>
          <w:rFonts w:ascii="Franklin Gothic Book" w:hAnsi="Franklin Gothic Book"/>
        </w:rPr>
      </w:pPr>
    </w:p>
    <w:p w14:paraId="690A04A3" w14:textId="4060C23F" w:rsidR="003E6EB2" w:rsidRPr="00340621" w:rsidRDefault="003E6EB2" w:rsidP="004114F1">
      <w:pPr>
        <w:spacing w:after="0" w:line="240" w:lineRule="auto"/>
        <w:contextualSpacing/>
        <w:rPr>
          <w:rFonts w:ascii="Franklin Gothic Book" w:hAnsi="Franklin Gothic Book"/>
        </w:rPr>
      </w:pPr>
    </w:p>
    <w:p w14:paraId="5B08CD57" w14:textId="7BBA765E" w:rsidR="003E6EB2" w:rsidRPr="00340621" w:rsidRDefault="003E6EB2" w:rsidP="004114F1">
      <w:pPr>
        <w:spacing w:after="0" w:line="240" w:lineRule="auto"/>
        <w:contextualSpacing/>
        <w:rPr>
          <w:rFonts w:ascii="Franklin Gothic Book" w:hAnsi="Franklin Gothic Book"/>
        </w:rPr>
      </w:pPr>
    </w:p>
    <w:p w14:paraId="3B5BE657" w14:textId="77777777" w:rsidR="003E6EB2" w:rsidRPr="00340621" w:rsidRDefault="003E6EB2" w:rsidP="004114F1">
      <w:pPr>
        <w:spacing w:after="0" w:line="240" w:lineRule="auto"/>
        <w:contextualSpacing/>
        <w:rPr>
          <w:rFonts w:ascii="Franklin Gothic Book" w:hAnsi="Franklin Gothic Book"/>
        </w:rPr>
      </w:pPr>
    </w:p>
    <w:p w14:paraId="2540E186" w14:textId="56DD809A" w:rsidR="00CE37A6" w:rsidRPr="00340621" w:rsidRDefault="009A116F" w:rsidP="004114F1">
      <w:pPr>
        <w:spacing w:after="0" w:line="240" w:lineRule="auto"/>
        <w:contextualSpacing/>
        <w:rPr>
          <w:rFonts w:ascii="Franklin Gothic Book" w:hAnsi="Franklin Gothic Book"/>
        </w:rPr>
      </w:pPr>
      <w:r w:rsidRPr="00340621">
        <w:rPr>
          <w:rFonts w:ascii="Franklin Gothic Book" w:hAnsi="Franklin Gothic Book"/>
          <w:b/>
        </w:rPr>
        <w:lastRenderedPageBreak/>
        <w:t>Graduate School and Career Paths</w:t>
      </w:r>
    </w:p>
    <w:p w14:paraId="4DD9AACF" w14:textId="327AB126" w:rsidR="00CE37A6" w:rsidRPr="00340621" w:rsidRDefault="00CE37A6" w:rsidP="004114F1">
      <w:pPr>
        <w:spacing w:after="0" w:line="240" w:lineRule="auto"/>
        <w:contextualSpacing/>
        <w:rPr>
          <w:rFonts w:ascii="Franklin Gothic Book" w:hAnsi="Franklin Gothic Book"/>
        </w:rPr>
      </w:pPr>
    </w:p>
    <w:p w14:paraId="65CDD706" w14:textId="71DFCDD9" w:rsidR="001A548F" w:rsidRPr="00340621" w:rsidRDefault="00CE37A6" w:rsidP="004114F1">
      <w:pPr>
        <w:spacing w:after="0" w:line="240" w:lineRule="auto"/>
        <w:contextualSpacing/>
        <w:rPr>
          <w:rFonts w:ascii="Franklin Gothic Book" w:hAnsi="Franklin Gothic Book"/>
        </w:rPr>
      </w:pPr>
      <w:r w:rsidRPr="00340621">
        <w:rPr>
          <w:rFonts w:ascii="Franklin Gothic Book" w:hAnsi="Franklin Gothic Book"/>
        </w:rPr>
        <w:t xml:space="preserve">Many of our creative writing students choose to pursue graduate studies in Creative Writing (recent graduates have sought their Master of Fine Arts degrees at the University of Wisconsin, the University of Maryland, Temple University, the University of Nebraska, New Mexico State University, the University of South Carolina, and other programs).  Many of our literature students choose to pursue graduate studies in Literature (recent graduates have sought their </w:t>
      </w:r>
      <w:r w:rsidR="001A548F" w:rsidRPr="00340621">
        <w:rPr>
          <w:rFonts w:ascii="Franklin Gothic Book" w:hAnsi="Franklin Gothic Book"/>
        </w:rPr>
        <w:t>Master of English or Doctor of Philosophy degrees at Villanova University, Texas A&amp;M, University of Alabama, University of Georgia, and Auburn University).  Many English majors pursue their Master of Arts in Teaching, often at Georgia College.  Some graduates of our program go to law school (recent graduates have entered Georgia State University and the University of Georgia).</w:t>
      </w:r>
    </w:p>
    <w:p w14:paraId="4D041106" w14:textId="77777777" w:rsidR="001A548F" w:rsidRPr="00340621" w:rsidRDefault="001A548F" w:rsidP="004114F1">
      <w:pPr>
        <w:spacing w:after="0" w:line="240" w:lineRule="auto"/>
        <w:contextualSpacing/>
        <w:rPr>
          <w:rFonts w:ascii="Franklin Gothic Book" w:hAnsi="Franklin Gothic Book"/>
        </w:rPr>
      </w:pPr>
    </w:p>
    <w:p w14:paraId="27EADDF7" w14:textId="092020CA" w:rsidR="00CE37A6" w:rsidRPr="00340621" w:rsidRDefault="001A548F" w:rsidP="004114F1">
      <w:pPr>
        <w:spacing w:after="0" w:line="240" w:lineRule="auto"/>
        <w:contextualSpacing/>
        <w:rPr>
          <w:rFonts w:ascii="Franklin Gothic Book" w:hAnsi="Franklin Gothic Book"/>
        </w:rPr>
      </w:pPr>
      <w:r w:rsidRPr="00340621">
        <w:rPr>
          <w:rFonts w:ascii="Franklin Gothic Book" w:hAnsi="Franklin Gothic Book"/>
        </w:rPr>
        <w:t>Many of our students pursue different careers, including public school teaching, film and television work, business, library science, and teaching ESL (English as a Second Language).  But the goal for all creative writing students is that they learn the discipline of writing and that they eventually strive to publish their work.  And the goal of all literature students is that they become lifelong learn</w:t>
      </w:r>
      <w:r w:rsidR="001000F0">
        <w:rPr>
          <w:rFonts w:ascii="Franklin Gothic Book" w:hAnsi="Franklin Gothic Book"/>
        </w:rPr>
        <w:t>ers</w:t>
      </w:r>
      <w:r w:rsidRPr="00340621">
        <w:rPr>
          <w:rFonts w:ascii="Franklin Gothic Book" w:hAnsi="Franklin Gothic Book"/>
        </w:rPr>
        <w:t xml:space="preserve"> who can write and communicate well, who can analyze, synthesize, and evaluate information, who have organizational, time management, and teamwork skills, and who appreciate diverse viewpoints.</w:t>
      </w:r>
    </w:p>
    <w:p w14:paraId="17227821" w14:textId="563D6DBD" w:rsidR="001A548F" w:rsidRPr="00340621" w:rsidRDefault="001A548F" w:rsidP="004114F1">
      <w:pPr>
        <w:spacing w:after="0" w:line="240" w:lineRule="auto"/>
        <w:contextualSpacing/>
        <w:rPr>
          <w:rFonts w:ascii="Franklin Gothic Book" w:hAnsi="Franklin Gothic Book"/>
        </w:rPr>
      </w:pPr>
    </w:p>
    <w:p w14:paraId="5422CDC9" w14:textId="14365739" w:rsidR="007A288E" w:rsidRPr="00340621" w:rsidRDefault="00290BD6" w:rsidP="004114F1">
      <w:pPr>
        <w:spacing w:after="0" w:line="240" w:lineRule="auto"/>
        <w:contextualSpacing/>
        <w:rPr>
          <w:rFonts w:ascii="Franklin Gothic Book" w:hAnsi="Franklin Gothic Book"/>
        </w:rPr>
      </w:pPr>
      <w:r w:rsidRPr="00340621">
        <w:rPr>
          <w:rFonts w:ascii="Franklin Gothic Book" w:hAnsi="Franklin Gothic Book"/>
        </w:rPr>
        <w:t>Each year, t</w:t>
      </w:r>
      <w:r w:rsidR="007A288E" w:rsidRPr="00340621">
        <w:rPr>
          <w:rFonts w:ascii="Franklin Gothic Book" w:hAnsi="Franklin Gothic Book"/>
        </w:rPr>
        <w:t xml:space="preserve">he department offers </w:t>
      </w:r>
      <w:r w:rsidR="00B759F6" w:rsidRPr="00340621">
        <w:rPr>
          <w:rFonts w:ascii="Franklin Gothic Book" w:hAnsi="Franklin Gothic Book"/>
        </w:rPr>
        <w:t xml:space="preserve">both a </w:t>
      </w:r>
      <w:r w:rsidR="00151CEF" w:rsidRPr="00340621">
        <w:rPr>
          <w:rFonts w:ascii="Franklin Gothic Book" w:hAnsi="Franklin Gothic Book"/>
        </w:rPr>
        <w:t>g</w:t>
      </w:r>
      <w:r w:rsidR="007A288E" w:rsidRPr="00340621">
        <w:rPr>
          <w:rFonts w:ascii="Franklin Gothic Book" w:hAnsi="Franklin Gothic Book"/>
        </w:rPr>
        <w:t xml:space="preserve">raduate </w:t>
      </w:r>
      <w:r w:rsidR="00151CEF" w:rsidRPr="00340621">
        <w:rPr>
          <w:rFonts w:ascii="Franklin Gothic Book" w:hAnsi="Franklin Gothic Book"/>
        </w:rPr>
        <w:t>s</w:t>
      </w:r>
      <w:r w:rsidR="007A288E" w:rsidRPr="00340621">
        <w:rPr>
          <w:rFonts w:ascii="Franklin Gothic Book" w:hAnsi="Franklin Gothic Book"/>
        </w:rPr>
        <w:t xml:space="preserve">chool </w:t>
      </w:r>
      <w:r w:rsidR="00151CEF" w:rsidRPr="00340621">
        <w:rPr>
          <w:rFonts w:ascii="Franklin Gothic Book" w:hAnsi="Franklin Gothic Book"/>
        </w:rPr>
        <w:t>a</w:t>
      </w:r>
      <w:r w:rsidR="007A288E" w:rsidRPr="00340621">
        <w:rPr>
          <w:rFonts w:ascii="Franklin Gothic Book" w:hAnsi="Franklin Gothic Book"/>
        </w:rPr>
        <w:t xml:space="preserve">pplication </w:t>
      </w:r>
      <w:r w:rsidR="00151CEF" w:rsidRPr="00340621">
        <w:rPr>
          <w:rFonts w:ascii="Franklin Gothic Book" w:hAnsi="Franklin Gothic Book"/>
        </w:rPr>
        <w:t>w</w:t>
      </w:r>
      <w:r w:rsidR="007A288E" w:rsidRPr="00340621">
        <w:rPr>
          <w:rFonts w:ascii="Franklin Gothic Book" w:hAnsi="Franklin Gothic Book"/>
        </w:rPr>
        <w:t xml:space="preserve">orkshop </w:t>
      </w:r>
      <w:r w:rsidR="00151CEF" w:rsidRPr="00340621">
        <w:rPr>
          <w:rFonts w:ascii="Franklin Gothic Book" w:hAnsi="Franklin Gothic Book"/>
        </w:rPr>
        <w:t>an</w:t>
      </w:r>
      <w:r w:rsidR="007A288E" w:rsidRPr="00340621">
        <w:rPr>
          <w:rFonts w:ascii="Franklin Gothic Book" w:hAnsi="Franklin Gothic Book"/>
        </w:rPr>
        <w:t xml:space="preserve">d a </w:t>
      </w:r>
      <w:r w:rsidR="00151CEF" w:rsidRPr="00340621">
        <w:rPr>
          <w:rFonts w:ascii="Franklin Gothic Book" w:hAnsi="Franklin Gothic Book"/>
        </w:rPr>
        <w:t>career development workshop.</w:t>
      </w:r>
    </w:p>
    <w:p w14:paraId="1D8543D6" w14:textId="1C8837F2" w:rsidR="00E33ED7" w:rsidRPr="00340621" w:rsidRDefault="00E33ED7" w:rsidP="004114F1">
      <w:pPr>
        <w:spacing w:after="0" w:line="240" w:lineRule="auto"/>
        <w:contextualSpacing/>
        <w:rPr>
          <w:rFonts w:ascii="Franklin Gothic Book" w:hAnsi="Franklin Gothic Book"/>
        </w:rPr>
      </w:pPr>
    </w:p>
    <w:p w14:paraId="30D6F22B" w14:textId="79145875" w:rsidR="00E33ED7" w:rsidRPr="00340621" w:rsidRDefault="00E33ED7" w:rsidP="004114F1">
      <w:pPr>
        <w:spacing w:after="0" w:line="240" w:lineRule="auto"/>
        <w:contextualSpacing/>
        <w:rPr>
          <w:rFonts w:ascii="Franklin Gothic Book" w:hAnsi="Franklin Gothic Book"/>
          <w:b/>
        </w:rPr>
      </w:pPr>
      <w:r w:rsidRPr="00340621">
        <w:rPr>
          <w:rFonts w:ascii="Franklin Gothic Book" w:hAnsi="Franklin Gothic Book"/>
          <w:b/>
        </w:rPr>
        <w:t>English Major</w:t>
      </w:r>
      <w:r w:rsidR="002D3FFB" w:rsidRPr="00340621">
        <w:rPr>
          <w:rFonts w:ascii="Franklin Gothic Book" w:hAnsi="Franklin Gothic Book"/>
          <w:b/>
        </w:rPr>
        <w:t xml:space="preserve">, </w:t>
      </w:r>
      <w:r w:rsidRPr="00340621">
        <w:rPr>
          <w:rFonts w:ascii="Franklin Gothic Book" w:hAnsi="Franklin Gothic Book"/>
          <w:b/>
        </w:rPr>
        <w:t xml:space="preserve">Creative Writing </w:t>
      </w:r>
      <w:r w:rsidR="002D3FFB" w:rsidRPr="00340621">
        <w:rPr>
          <w:rFonts w:ascii="Franklin Gothic Book" w:hAnsi="Franklin Gothic Book"/>
          <w:b/>
        </w:rPr>
        <w:t>Concentration Highlights</w:t>
      </w:r>
    </w:p>
    <w:p w14:paraId="56047DE5" w14:textId="35157AB1" w:rsidR="00E62A1C" w:rsidRPr="00340621" w:rsidRDefault="00E62A1C" w:rsidP="004114F1">
      <w:pPr>
        <w:spacing w:after="0" w:line="240" w:lineRule="auto"/>
        <w:contextualSpacing/>
        <w:rPr>
          <w:rFonts w:ascii="Franklin Gothic Book" w:hAnsi="Franklin Gothic Book"/>
        </w:rPr>
      </w:pPr>
    </w:p>
    <w:p w14:paraId="42CBCEEF"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Talented faculty members.</w:t>
      </w:r>
      <w:r w:rsidRPr="00340621">
        <w:rPr>
          <w:rFonts w:ascii="Franklin Gothic Book" w:hAnsi="Franklin Gothic Book"/>
        </w:rPr>
        <w:t xml:space="preserve"> </w:t>
      </w:r>
      <w:proofErr w:type="gramStart"/>
      <w:r w:rsidRPr="00340621">
        <w:rPr>
          <w:rFonts w:ascii="Franklin Gothic Book" w:hAnsi="Franklin Gothic Book"/>
        </w:rPr>
        <w:t>All of</w:t>
      </w:r>
      <w:proofErr w:type="gramEnd"/>
      <w:r w:rsidRPr="00340621">
        <w:rPr>
          <w:rFonts w:ascii="Franklin Gothic Book" w:hAnsi="Franklin Gothic Book"/>
        </w:rPr>
        <w:t xml:space="preserve"> our faculty members—Martin </w:t>
      </w:r>
      <w:proofErr w:type="spellStart"/>
      <w:r w:rsidRPr="00340621">
        <w:rPr>
          <w:rFonts w:ascii="Franklin Gothic Book" w:hAnsi="Franklin Gothic Book"/>
        </w:rPr>
        <w:t>Lammon</w:t>
      </w:r>
      <w:proofErr w:type="spellEnd"/>
      <w:r w:rsidRPr="00340621">
        <w:rPr>
          <w:rFonts w:ascii="Franklin Gothic Book" w:hAnsi="Franklin Gothic Book"/>
        </w:rPr>
        <w:t xml:space="preserve">, Laura Newbern, Peter </w:t>
      </w:r>
      <w:proofErr w:type="spellStart"/>
      <w:r w:rsidRPr="00340621">
        <w:rPr>
          <w:rFonts w:ascii="Franklin Gothic Book" w:hAnsi="Franklin Gothic Book"/>
        </w:rPr>
        <w:t>Selgin</w:t>
      </w:r>
      <w:proofErr w:type="spellEnd"/>
      <w:r w:rsidRPr="00340621">
        <w:rPr>
          <w:rFonts w:ascii="Franklin Gothic Book" w:hAnsi="Franklin Gothic Book"/>
        </w:rPr>
        <w:t xml:space="preserve">, John </w:t>
      </w:r>
      <w:proofErr w:type="spellStart"/>
      <w:r w:rsidRPr="00340621">
        <w:rPr>
          <w:rFonts w:ascii="Franklin Gothic Book" w:hAnsi="Franklin Gothic Book"/>
        </w:rPr>
        <w:t>Sirmans</w:t>
      </w:r>
      <w:proofErr w:type="spellEnd"/>
      <w:r w:rsidRPr="00340621">
        <w:rPr>
          <w:rFonts w:ascii="Franklin Gothic Book" w:hAnsi="Franklin Gothic Book"/>
        </w:rPr>
        <w:t xml:space="preserve">, Kerry Neville, Hail </w:t>
      </w:r>
      <w:proofErr w:type="spellStart"/>
      <w:r w:rsidRPr="00340621">
        <w:rPr>
          <w:rFonts w:ascii="Franklin Gothic Book" w:hAnsi="Franklin Gothic Book"/>
        </w:rPr>
        <w:t>Sofala</w:t>
      </w:r>
      <w:proofErr w:type="spellEnd"/>
      <w:r w:rsidRPr="00340621">
        <w:rPr>
          <w:rFonts w:ascii="Franklin Gothic Book" w:hAnsi="Franklin Gothic Book"/>
        </w:rPr>
        <w:t xml:space="preserve">-Jones, and Cecilia </w:t>
      </w:r>
      <w:proofErr w:type="spellStart"/>
      <w:r w:rsidRPr="00340621">
        <w:rPr>
          <w:rFonts w:ascii="Franklin Gothic Book" w:hAnsi="Franklin Gothic Book"/>
        </w:rPr>
        <w:t>Woloch</w:t>
      </w:r>
      <w:proofErr w:type="spellEnd"/>
      <w:r w:rsidRPr="00340621">
        <w:rPr>
          <w:rFonts w:ascii="Franklin Gothic Book" w:hAnsi="Franklin Gothic Book"/>
        </w:rPr>
        <w:t xml:space="preserve">—have published writing in their respective genres. Each of these faculty members works closely with our students to help them reach their full potential as writers.  </w:t>
      </w:r>
    </w:p>
    <w:p w14:paraId="1FCE88E8"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i/>
        </w:rPr>
        <w:t>The Peacock’s Feet</w:t>
      </w:r>
      <w:r w:rsidRPr="00340621">
        <w:rPr>
          <w:rFonts w:ascii="Franklin Gothic Book" w:hAnsi="Franklin Gothic Book"/>
          <w:b/>
        </w:rPr>
        <w:t>.</w:t>
      </w:r>
      <w:r w:rsidRPr="00340621">
        <w:rPr>
          <w:rFonts w:ascii="Franklin Gothic Book" w:hAnsi="Franklin Gothic Book"/>
        </w:rPr>
        <w:t xml:space="preserve"> Creative Writing students can take our Journal Design course and work on </w:t>
      </w:r>
      <w:r w:rsidRPr="00340621">
        <w:rPr>
          <w:rFonts w:ascii="Franklin Gothic Book" w:hAnsi="Franklin Gothic Book"/>
          <w:i/>
        </w:rPr>
        <w:t>The Peacock’s Feet</w:t>
      </w:r>
      <w:r w:rsidRPr="00340621">
        <w:rPr>
          <w:rFonts w:ascii="Franklin Gothic Book" w:hAnsi="Franklin Gothic Book"/>
        </w:rPr>
        <w:t xml:space="preserve"> literary journal which features undergraduate writing, visual art, and music. </w:t>
      </w:r>
    </w:p>
    <w:p w14:paraId="5166FD34"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lastRenderedPageBreak/>
        <w:t>Undergraduate publishing.</w:t>
      </w:r>
      <w:r w:rsidRPr="00340621">
        <w:rPr>
          <w:rFonts w:ascii="Franklin Gothic Book" w:hAnsi="Franklin Gothic Book"/>
        </w:rPr>
        <w:t xml:space="preserve"> Works by our Creative Writing students have been published along with some of the nation’s best in Virginia Commonwealth University’s journal, </w:t>
      </w:r>
      <w:r w:rsidRPr="00340621">
        <w:rPr>
          <w:rFonts w:ascii="Franklin Gothic Book" w:hAnsi="Franklin Gothic Book"/>
          <w:i/>
        </w:rPr>
        <w:t>Plain China</w:t>
      </w:r>
      <w:r w:rsidRPr="00340621">
        <w:rPr>
          <w:rFonts w:ascii="Franklin Gothic Book" w:hAnsi="Franklin Gothic Book"/>
        </w:rPr>
        <w:t xml:space="preserve">. </w:t>
      </w:r>
    </w:p>
    <w:p w14:paraId="770C9452"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Reading opportunities.</w:t>
      </w:r>
      <w:r w:rsidRPr="00340621">
        <w:rPr>
          <w:rFonts w:ascii="Franklin Gothic Book" w:hAnsi="Franklin Gothic Book"/>
        </w:rPr>
        <w:t xml:space="preserve"> The </w:t>
      </w:r>
      <w:r w:rsidRPr="00340621">
        <w:rPr>
          <w:rFonts w:ascii="Franklin Gothic Book" w:hAnsi="Franklin Gothic Book"/>
          <w:i/>
        </w:rPr>
        <w:t>Red Earth Reading Series</w:t>
      </w:r>
      <w:r w:rsidRPr="00340621">
        <w:rPr>
          <w:rFonts w:ascii="Franklin Gothic Book" w:hAnsi="Franklin Gothic Book"/>
        </w:rPr>
        <w:t xml:space="preserve"> for Creative Writing students is held each month at the Blackbird Coffee Shop and regularly draws full crowds. The </w:t>
      </w:r>
      <w:proofErr w:type="gramStart"/>
      <w:r w:rsidRPr="00340621">
        <w:rPr>
          <w:rFonts w:ascii="Franklin Gothic Book" w:hAnsi="Franklin Gothic Book"/>
          <w:i/>
        </w:rPr>
        <w:t>Black Market</w:t>
      </w:r>
      <w:proofErr w:type="gramEnd"/>
      <w:r w:rsidRPr="00340621">
        <w:rPr>
          <w:rFonts w:ascii="Franklin Gothic Book" w:hAnsi="Franklin Gothic Book"/>
          <w:i/>
        </w:rPr>
        <w:t xml:space="preserve"> Podcast</w:t>
      </w:r>
      <w:r w:rsidRPr="00340621">
        <w:rPr>
          <w:rFonts w:ascii="Franklin Gothic Book" w:hAnsi="Franklin Gothic Book"/>
        </w:rPr>
        <w:t xml:space="preserve"> offers the opportunity for undergraduates to read their original work and to discuss books. </w:t>
      </w:r>
    </w:p>
    <w:p w14:paraId="38A3053A"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Margaret Harvin Wilson Award</w:t>
      </w:r>
      <w:r w:rsidRPr="00340621">
        <w:rPr>
          <w:rFonts w:ascii="Franklin Gothic Book" w:hAnsi="Franklin Gothic Book"/>
        </w:rPr>
        <w:t xml:space="preserve">. Each year, the winners of this Georgia College Creative Writing contest receive recognition and monetary awards for their fiction, drama, and poetry.   </w:t>
      </w:r>
    </w:p>
    <w:p w14:paraId="610C4A39"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The Writers’ Circle</w:t>
      </w:r>
      <w:r w:rsidRPr="00340621">
        <w:rPr>
          <w:rFonts w:ascii="Franklin Gothic Book" w:hAnsi="Franklin Gothic Book"/>
        </w:rPr>
        <w:t xml:space="preserve">.  This newly-formed group meets monthly to discuss in-progress works by Creative Writing students. </w:t>
      </w:r>
    </w:p>
    <w:p w14:paraId="2F8869D7"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Intern Program.</w:t>
      </w:r>
      <w:r w:rsidRPr="00340621">
        <w:rPr>
          <w:rFonts w:ascii="Franklin Gothic Book" w:hAnsi="Franklin Gothic Book"/>
        </w:rPr>
        <w:t xml:space="preserve"> Two undergraduate students are selected each year to work with our faculty and staff in publicizing our English Department activities.</w:t>
      </w:r>
    </w:p>
    <w:p w14:paraId="1F511D9F" w14:textId="6217AEF6"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Senior Reading.</w:t>
      </w:r>
      <w:r w:rsidRPr="00340621">
        <w:rPr>
          <w:rFonts w:ascii="Franklin Gothic Book" w:hAnsi="Franklin Gothic Book"/>
        </w:rPr>
        <w:t xml:space="preserve"> Each Spring Semester, graduating seniors in the Creative Writing Program read from their works to a gathering of family, friends, and faculty members.</w:t>
      </w:r>
    </w:p>
    <w:p w14:paraId="05EA1F4D" w14:textId="77777777" w:rsidR="00340621" w:rsidRPr="00340621" w:rsidRDefault="00340621" w:rsidP="00074E50">
      <w:pPr>
        <w:pStyle w:val="ListParagraph"/>
        <w:numPr>
          <w:ilvl w:val="0"/>
          <w:numId w:val="13"/>
        </w:numPr>
        <w:spacing w:line="240" w:lineRule="auto"/>
        <w:rPr>
          <w:rFonts w:ascii="Franklin Gothic Book" w:hAnsi="Franklin Gothic Book"/>
        </w:rPr>
      </w:pPr>
      <w:r w:rsidRPr="00340621">
        <w:rPr>
          <w:rFonts w:ascii="Franklin Gothic Book" w:hAnsi="Franklin Gothic Book"/>
          <w:b/>
        </w:rPr>
        <w:t>Association of Writers and Writing Programs</w:t>
      </w:r>
      <w:r w:rsidRPr="00340621">
        <w:rPr>
          <w:rFonts w:ascii="Franklin Gothic Book" w:hAnsi="Franklin Gothic Book"/>
        </w:rPr>
        <w:t>. Last year, the Creative Writing Program sent six undergraduates to the national AWP Conference in Tampa, FL.</w:t>
      </w:r>
    </w:p>
    <w:p w14:paraId="12CD82C5" w14:textId="3FFA266F" w:rsidR="00340621" w:rsidRDefault="00340621" w:rsidP="00074E50">
      <w:pPr>
        <w:pStyle w:val="ListParagraph"/>
        <w:numPr>
          <w:ilvl w:val="0"/>
          <w:numId w:val="13"/>
        </w:numPr>
        <w:spacing w:after="0" w:line="240" w:lineRule="auto"/>
        <w:rPr>
          <w:rFonts w:ascii="Franklin Gothic Book" w:hAnsi="Franklin Gothic Book"/>
        </w:rPr>
      </w:pPr>
      <w:r w:rsidRPr="00340621">
        <w:rPr>
          <w:rFonts w:ascii="Franklin Gothic Book" w:hAnsi="Franklin Gothic Book"/>
          <w:b/>
        </w:rPr>
        <w:t>MFA Degree Programs</w:t>
      </w:r>
      <w:r w:rsidRPr="00340621">
        <w:rPr>
          <w:rFonts w:ascii="Franklin Gothic Book" w:hAnsi="Franklin Gothic Book"/>
        </w:rPr>
        <w:t>. Undergraduate Creative Writing students at Georgia College have been accepted into many renowned Master of Fine Arts degree programs including Florida State University, the University of Minnesota, Emerson College, Bowling Green University, Columbia University, the University of North Carolina Wilmington, New Mexico State University, and elsewhere.</w:t>
      </w:r>
    </w:p>
    <w:p w14:paraId="7AA1424B" w14:textId="77777777" w:rsidR="00340621" w:rsidRPr="00340621" w:rsidRDefault="00340621" w:rsidP="00340621">
      <w:pPr>
        <w:pStyle w:val="ListParagraph"/>
        <w:spacing w:after="0" w:line="240" w:lineRule="auto"/>
        <w:rPr>
          <w:rFonts w:ascii="Franklin Gothic Book" w:hAnsi="Franklin Gothic Book"/>
        </w:rPr>
      </w:pPr>
    </w:p>
    <w:p w14:paraId="0CBE3F3C" w14:textId="737962BB" w:rsidR="00052F24" w:rsidRPr="00340621" w:rsidRDefault="00052F24" w:rsidP="00340621">
      <w:pPr>
        <w:spacing w:after="0" w:line="240" w:lineRule="auto"/>
        <w:rPr>
          <w:rFonts w:ascii="Franklin Gothic Book" w:hAnsi="Franklin Gothic Book"/>
        </w:rPr>
      </w:pPr>
      <w:r w:rsidRPr="00340621">
        <w:rPr>
          <w:rFonts w:ascii="Franklin Gothic Book" w:hAnsi="Franklin Gothic Book"/>
          <w:b/>
        </w:rPr>
        <w:t>English Major, Literature Concentration Highlights</w:t>
      </w:r>
    </w:p>
    <w:p w14:paraId="798C9F95" w14:textId="77777777" w:rsidR="00052F24" w:rsidRPr="00340621" w:rsidRDefault="00052F24" w:rsidP="004114F1">
      <w:pPr>
        <w:spacing w:after="0" w:line="240" w:lineRule="auto"/>
        <w:contextualSpacing/>
        <w:rPr>
          <w:rFonts w:ascii="Franklin Gothic Book" w:hAnsi="Franklin Gothic Book"/>
        </w:rPr>
      </w:pPr>
    </w:p>
    <w:p w14:paraId="22D31F93" w14:textId="77777777" w:rsidR="00052F24" w:rsidRPr="00340621" w:rsidRDefault="00052F24" w:rsidP="00074E50">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t>Take a Special Topics Courses in the Core</w:t>
      </w:r>
      <w:r w:rsidRPr="00340621">
        <w:rPr>
          <w:rFonts w:ascii="Franklin Gothic Book" w:hAnsi="Franklin Gothic Book"/>
        </w:rPr>
        <w:t xml:space="preserve">. Take Georgia College’s signature special topics seminars, GC1Y and GC2Y, from literature faculty, including Black Women Artists, Global Horror Films, Immigrants in Literature, The Salem Witch Trials of 1682, Monsters and Machines, Myth, Magic, and the Modern World, Public and Collective Memory, </w:t>
      </w:r>
      <w:proofErr w:type="spellStart"/>
      <w:r w:rsidRPr="00340621">
        <w:rPr>
          <w:rFonts w:ascii="Franklin Gothic Book" w:hAnsi="Franklin Gothic Book"/>
        </w:rPr>
        <w:t>SciFi</w:t>
      </w:r>
      <w:proofErr w:type="spellEnd"/>
      <w:r w:rsidRPr="00340621">
        <w:rPr>
          <w:rFonts w:ascii="Franklin Gothic Book" w:hAnsi="Franklin Gothic Book"/>
        </w:rPr>
        <w:t xml:space="preserve"> and Philosophy, Underworlds and Afterlives, Utopia/Dystopia, and War Literature</w:t>
      </w:r>
    </w:p>
    <w:p w14:paraId="186F1B67" w14:textId="4B761F16" w:rsidR="00052F24" w:rsidRPr="00340621" w:rsidRDefault="00052F24" w:rsidP="00074E50">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lastRenderedPageBreak/>
        <w:t>Take a Special Topics Course in the Major</w:t>
      </w:r>
      <w:r w:rsidRPr="00340621">
        <w:rPr>
          <w:rFonts w:ascii="Franklin Gothic Book" w:hAnsi="Franklin Gothic Book"/>
          <w:i/>
        </w:rPr>
        <w:t>.</w:t>
      </w:r>
      <w:r w:rsidRPr="00340621">
        <w:rPr>
          <w:rFonts w:ascii="Franklin Gothic Book" w:hAnsi="Franklin Gothic Book"/>
        </w:rPr>
        <w:t xml:space="preserve"> In addition to traditional literature courses studying genres, periods, and national literatures, literature students can take special topics courses in the major such as Alice Walker, American Film and the South, Captivity and Freedom, From the Roaring Twenties to Reunification: Berlin through the Ages, Haunting and the Literary Imagination, Miyazaki and 19th Century Literature, Louise Erdrich, Race &amp; Gender in Latin American Literature, and Shakespeare on Film</w:t>
      </w:r>
    </w:p>
    <w:p w14:paraId="797AFF74" w14:textId="77777777"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Study Abroad with Faculty</w:t>
      </w:r>
      <w:r w:rsidRPr="00340621">
        <w:rPr>
          <w:rFonts w:ascii="Franklin Gothic Book" w:hAnsi="Franklin Gothic Book"/>
        </w:rPr>
        <w:t>. Literature faculty regularly teach courses abroad in the summer.  Recent offerings include From the Roaring Twenties to Reunification: Berlin through the Ages in Berlin, Germany; Imagining Italy in Rome, Italy; Irish Folklore in Waterford, Ireland; Picturing Paris in Paris, France; Shakespeare and Cervantes in Madrid, Spain; Underworlds and Afterlives in Rome, Italy; Paris, France; and Madrid, Spain; World Literature in Berlin, Germany and Waterford, Ireland.</w:t>
      </w:r>
    </w:p>
    <w:p w14:paraId="7EA6F874" w14:textId="77777777"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Participate in an Extracurricular Activity</w:t>
      </w:r>
      <w:r w:rsidRPr="00340621">
        <w:rPr>
          <w:rFonts w:ascii="Franklin Gothic Book" w:hAnsi="Franklin Gothic Book"/>
        </w:rPr>
        <w:t xml:space="preserve">. Students can join a book/film club like Literary Guild, Shakespearean Circle, or the Romanticism Reading Group. </w:t>
      </w:r>
    </w:p>
    <w:p w14:paraId="669668F5" w14:textId="77777777"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Work with a Faculty Mentor</w:t>
      </w:r>
      <w:r w:rsidRPr="00340621">
        <w:rPr>
          <w:rFonts w:ascii="Franklin Gothic Book" w:hAnsi="Franklin Gothic Book"/>
        </w:rPr>
        <w:t xml:space="preserve">. Faculty enjoy helping students with their critical work both inside and outside of the classroom. They can help you develop your research project for submission to </w:t>
      </w:r>
      <w:r w:rsidRPr="00340621">
        <w:rPr>
          <w:rFonts w:ascii="Franklin Gothic Book" w:hAnsi="Franklin Gothic Book"/>
          <w:i/>
        </w:rPr>
        <w:t>The Corinthian</w:t>
      </w:r>
      <w:r w:rsidRPr="00340621">
        <w:rPr>
          <w:rFonts w:ascii="Franklin Gothic Book" w:hAnsi="Franklin Gothic Book"/>
        </w:rPr>
        <w:t>, the Student Research Conference, or the Women’s and Gender Studies Symposium.</w:t>
      </w:r>
    </w:p>
    <w:p w14:paraId="334571B8" w14:textId="6A9ED241" w:rsidR="00052F24" w:rsidRPr="00340621" w:rsidRDefault="00052F24" w:rsidP="00074E50">
      <w:pPr>
        <w:pStyle w:val="ListParagraph"/>
        <w:numPr>
          <w:ilvl w:val="0"/>
          <w:numId w:val="14"/>
        </w:numPr>
        <w:spacing w:after="0" w:line="240" w:lineRule="auto"/>
        <w:rPr>
          <w:rFonts w:ascii="Franklin Gothic Book" w:hAnsi="Franklin Gothic Book"/>
        </w:rPr>
      </w:pPr>
      <w:r w:rsidRPr="00074E50">
        <w:rPr>
          <w:rFonts w:ascii="Franklin Gothic Book" w:hAnsi="Franklin Gothic Book"/>
          <w:b/>
        </w:rPr>
        <w:t>Complete an Internship</w:t>
      </w:r>
      <w:r w:rsidRPr="00340621">
        <w:rPr>
          <w:rFonts w:ascii="Franklin Gothic Book" w:hAnsi="Franklin Gothic Book"/>
        </w:rPr>
        <w:t xml:space="preserve">. Students can complete an exciting internship for </w:t>
      </w:r>
      <w:r w:rsidR="00C55AFD">
        <w:rPr>
          <w:rFonts w:ascii="Franklin Gothic Book" w:hAnsi="Franklin Gothic Book"/>
        </w:rPr>
        <w:t xml:space="preserve">both </w:t>
      </w:r>
      <w:r w:rsidRPr="00340621">
        <w:rPr>
          <w:rFonts w:ascii="Franklin Gothic Book" w:hAnsi="Franklin Gothic Book"/>
        </w:rPr>
        <w:t>capstone credit</w:t>
      </w:r>
      <w:r w:rsidR="00C55AFD">
        <w:rPr>
          <w:rFonts w:ascii="Franklin Gothic Book" w:hAnsi="Franklin Gothic Book"/>
        </w:rPr>
        <w:t xml:space="preserve"> and work experience</w:t>
      </w:r>
      <w:r w:rsidRPr="00340621">
        <w:rPr>
          <w:rFonts w:ascii="Franklin Gothic Book" w:hAnsi="Franklin Gothic Book"/>
        </w:rPr>
        <w:t>. Recent internships include: Babe and Sage Farms (Creation of Middle Roots, a publication about organic farming in Middle Georgia); Teaching English at Baldwin Count</w:t>
      </w:r>
      <w:r w:rsidR="001000F0">
        <w:rPr>
          <w:rFonts w:ascii="Franklin Gothic Book" w:hAnsi="Franklin Gothic Book"/>
        </w:rPr>
        <w:t>y</w:t>
      </w:r>
      <w:r w:rsidRPr="00340621">
        <w:rPr>
          <w:rFonts w:ascii="Franklin Gothic Book" w:hAnsi="Franklin Gothic Book"/>
        </w:rPr>
        <w:t xml:space="preserve"> High School; </w:t>
      </w:r>
      <w:r w:rsidRPr="00340621">
        <w:rPr>
          <w:rFonts w:ascii="Franklin Gothic Book" w:hAnsi="Franklin Gothic Book"/>
          <w:i/>
        </w:rPr>
        <w:t>The Corinthian</w:t>
      </w:r>
      <w:r w:rsidRPr="00340621">
        <w:rPr>
          <w:rFonts w:ascii="Franklin Gothic Book" w:hAnsi="Franklin Gothic Book"/>
        </w:rPr>
        <w:t xml:space="preserve">, Elevate Live Events Production Company in Norcross, Georgia; Georgia Literary Festival; GCSU Sports Information; International Justice Mission in Washington, D.C.; Law Office in McDonough, Georgia; John Milledge Academy; Putnam High School; Teaching homeless children in Peru; Teaching internship with Bleckley County High School in Cochran, Georgia; </w:t>
      </w:r>
      <w:proofErr w:type="spellStart"/>
      <w:r w:rsidRPr="00340621">
        <w:rPr>
          <w:rFonts w:ascii="Franklin Gothic Book" w:hAnsi="Franklin Gothic Book"/>
        </w:rPr>
        <w:t>VSolvit</w:t>
      </w:r>
      <w:proofErr w:type="spellEnd"/>
      <w:r w:rsidRPr="00340621">
        <w:rPr>
          <w:rFonts w:ascii="Franklin Gothic Book" w:hAnsi="Franklin Gothic Book"/>
        </w:rPr>
        <w:t>, a technology services company in California.</w:t>
      </w:r>
    </w:p>
    <w:p w14:paraId="0A287D35" w14:textId="05E8FABA" w:rsidR="00052F24" w:rsidRPr="00340621" w:rsidRDefault="00052F24" w:rsidP="00074E50">
      <w:pPr>
        <w:pStyle w:val="ListParagraph"/>
        <w:numPr>
          <w:ilvl w:val="0"/>
          <w:numId w:val="14"/>
        </w:numPr>
        <w:spacing w:after="0" w:line="240" w:lineRule="auto"/>
        <w:rPr>
          <w:rFonts w:ascii="Franklin Gothic Book" w:hAnsi="Franklin Gothic Book"/>
          <w:i/>
        </w:rPr>
      </w:pPr>
      <w:r w:rsidRPr="00074E50">
        <w:rPr>
          <w:rFonts w:ascii="Franklin Gothic Book" w:hAnsi="Franklin Gothic Book"/>
          <w:b/>
        </w:rPr>
        <w:t xml:space="preserve">Write </w:t>
      </w:r>
      <w:r w:rsidR="00074E50">
        <w:rPr>
          <w:rFonts w:ascii="Franklin Gothic Book" w:hAnsi="Franklin Gothic Book"/>
          <w:b/>
        </w:rPr>
        <w:t xml:space="preserve">a </w:t>
      </w:r>
      <w:r w:rsidRPr="00074E50">
        <w:rPr>
          <w:rFonts w:ascii="Franklin Gothic Book" w:hAnsi="Franklin Gothic Book"/>
          <w:b/>
        </w:rPr>
        <w:t>Thesis</w:t>
      </w:r>
      <w:r w:rsidRPr="00340621">
        <w:rPr>
          <w:rFonts w:ascii="Franklin Gothic Book" w:hAnsi="Franklin Gothic Book"/>
        </w:rPr>
        <w:t>. Students can write a</w:t>
      </w:r>
      <w:r w:rsidR="00074E50">
        <w:rPr>
          <w:rFonts w:ascii="Franklin Gothic Book" w:hAnsi="Franklin Gothic Book"/>
        </w:rPr>
        <w:t>n interesting and original</w:t>
      </w:r>
      <w:r w:rsidRPr="00340621">
        <w:rPr>
          <w:rFonts w:ascii="Franklin Gothic Book" w:hAnsi="Franklin Gothic Book"/>
        </w:rPr>
        <w:t xml:space="preserve"> thesis for capstone credit. Recent topics include: Autism and Literary Intervention; </w:t>
      </w:r>
      <w:r w:rsidRPr="00340621">
        <w:rPr>
          <w:rFonts w:ascii="Franklin Gothic Book" w:hAnsi="Franklin Gothic Book"/>
          <w:i/>
        </w:rPr>
        <w:t>Beauty and the Beast</w:t>
      </w:r>
      <w:r w:rsidRPr="00340621">
        <w:rPr>
          <w:rFonts w:ascii="Franklin Gothic Book" w:hAnsi="Franklin Gothic Book"/>
        </w:rPr>
        <w:t xml:space="preserve"> Film Adaptations </w:t>
      </w:r>
      <w:r w:rsidRPr="00340621">
        <w:rPr>
          <w:rFonts w:ascii="Franklin Gothic Book" w:hAnsi="Franklin Gothic Book"/>
        </w:rPr>
        <w:lastRenderedPageBreak/>
        <w:t xml:space="preserve">and Sexual Orientation and Gender Performance; </w:t>
      </w:r>
      <w:proofErr w:type="spellStart"/>
      <w:r w:rsidRPr="00340621">
        <w:rPr>
          <w:rFonts w:ascii="Franklin Gothic Book" w:hAnsi="Franklin Gothic Book"/>
          <w:i/>
        </w:rPr>
        <w:t>Bojack</w:t>
      </w:r>
      <w:proofErr w:type="spellEnd"/>
      <w:r w:rsidRPr="00340621">
        <w:rPr>
          <w:rFonts w:ascii="Franklin Gothic Book" w:hAnsi="Franklin Gothic Book"/>
          <w:i/>
        </w:rPr>
        <w:t xml:space="preserve"> Horseman</w:t>
      </w:r>
      <w:r w:rsidRPr="00340621">
        <w:rPr>
          <w:rFonts w:ascii="Franklin Gothic Book" w:hAnsi="Franklin Gothic Book"/>
        </w:rPr>
        <w:t xml:space="preserve"> and Existential Comedy; Geoffrey Chaucer and Religion; Dystopian Film; </w:t>
      </w:r>
      <w:r w:rsidRPr="00340621">
        <w:rPr>
          <w:rFonts w:ascii="Franklin Gothic Book" w:hAnsi="Franklin Gothic Book"/>
          <w:i/>
        </w:rPr>
        <w:t>Doctor Who</w:t>
      </w:r>
      <w:r w:rsidRPr="00340621">
        <w:rPr>
          <w:rFonts w:ascii="Franklin Gothic Book" w:hAnsi="Franklin Gothic Book"/>
        </w:rPr>
        <w:t xml:space="preserve"> and Gender and Sexuality; Dave Eggers, </w:t>
      </w:r>
      <w:r w:rsidRPr="00340621">
        <w:rPr>
          <w:rFonts w:ascii="Franklin Gothic Book" w:hAnsi="Franklin Gothic Book"/>
          <w:i/>
        </w:rPr>
        <w:t>Person of Interest</w:t>
      </w:r>
      <w:r w:rsidRPr="00340621">
        <w:rPr>
          <w:rFonts w:ascii="Franklin Gothic Book" w:hAnsi="Franklin Gothic Book"/>
        </w:rPr>
        <w:t xml:space="preserve">, and Michel Foucault’s Conceptions of </w:t>
      </w:r>
      <w:proofErr w:type="spellStart"/>
      <w:r w:rsidRPr="00340621">
        <w:rPr>
          <w:rFonts w:ascii="Franklin Gothic Book" w:hAnsi="Franklin Gothic Book"/>
        </w:rPr>
        <w:t>Panopticism</w:t>
      </w:r>
      <w:proofErr w:type="spellEnd"/>
      <w:r w:rsidRPr="00340621">
        <w:rPr>
          <w:rFonts w:ascii="Franklin Gothic Book" w:hAnsi="Franklin Gothic Book"/>
        </w:rPr>
        <w:t xml:space="preserve"> in Post-9/11 America; Female Psychopaths in Pop Culture; Jonathan Franzen and Consumer Relationships; </w:t>
      </w:r>
      <w:r w:rsidRPr="00340621">
        <w:rPr>
          <w:rFonts w:ascii="Franklin Gothic Book" w:hAnsi="Franklin Gothic Book"/>
          <w:i/>
        </w:rPr>
        <w:t>Friends</w:t>
      </w:r>
      <w:r w:rsidRPr="00340621">
        <w:rPr>
          <w:rFonts w:ascii="Franklin Gothic Book" w:hAnsi="Franklin Gothic Book"/>
        </w:rPr>
        <w:t xml:space="preserve">, </w:t>
      </w:r>
      <w:r w:rsidRPr="00340621">
        <w:rPr>
          <w:rFonts w:ascii="Franklin Gothic Book" w:hAnsi="Franklin Gothic Book"/>
          <w:i/>
        </w:rPr>
        <w:t>Rebecca</w:t>
      </w:r>
      <w:r w:rsidRPr="00340621">
        <w:rPr>
          <w:rFonts w:ascii="Franklin Gothic Book" w:hAnsi="Franklin Gothic Book"/>
        </w:rPr>
        <w:t xml:space="preserve">, and Relational Dialectics; </w:t>
      </w:r>
      <w:r w:rsidRPr="00340621">
        <w:rPr>
          <w:rFonts w:ascii="Franklin Gothic Book" w:hAnsi="Franklin Gothic Book"/>
          <w:i/>
        </w:rPr>
        <w:t>Game of Thrones</w:t>
      </w:r>
      <w:r w:rsidRPr="00340621">
        <w:rPr>
          <w:rFonts w:ascii="Franklin Gothic Book" w:hAnsi="Franklin Gothic Book"/>
        </w:rPr>
        <w:t xml:space="preserve"> and Female Representation; Herman Melville and Civil Society; Yukio Mishima, Flannery O’Connor, and Children; Black Hawk, Toni Morrison, and Othering; Manic Pixie Dream Girls and Feminism; Flannery O’Connor and Children; J. K. Rowling’s Harry Potter, William Shakespeare’s </w:t>
      </w:r>
      <w:r w:rsidRPr="00340621">
        <w:rPr>
          <w:rFonts w:ascii="Franklin Gothic Book" w:hAnsi="Franklin Gothic Book"/>
          <w:i/>
        </w:rPr>
        <w:t>Troilus and Cressida</w:t>
      </w:r>
      <w:r w:rsidRPr="00340621">
        <w:rPr>
          <w:rFonts w:ascii="Franklin Gothic Book" w:hAnsi="Franklin Gothic Book"/>
        </w:rPr>
        <w:t xml:space="preserve">, and Gendered Discourse; Superhero Film Genre after 9/11 Terrorist Attacks; William Shakespeare’s </w:t>
      </w:r>
      <w:r w:rsidRPr="00340621">
        <w:rPr>
          <w:rFonts w:ascii="Franklin Gothic Book" w:hAnsi="Franklin Gothic Book"/>
          <w:i/>
        </w:rPr>
        <w:t>Coriolanus</w:t>
      </w:r>
      <w:r w:rsidRPr="00340621">
        <w:rPr>
          <w:rFonts w:ascii="Franklin Gothic Book" w:hAnsi="Franklin Gothic Book"/>
        </w:rPr>
        <w:t xml:space="preserve">, Alfred Hitchcock’s </w:t>
      </w:r>
      <w:r w:rsidRPr="00340621">
        <w:rPr>
          <w:rFonts w:ascii="Franklin Gothic Book" w:hAnsi="Franklin Gothic Book"/>
          <w:i/>
        </w:rPr>
        <w:t>Psycho</w:t>
      </w:r>
      <w:r w:rsidRPr="00340621">
        <w:rPr>
          <w:rFonts w:ascii="Franklin Gothic Book" w:hAnsi="Franklin Gothic Book"/>
        </w:rPr>
        <w:t xml:space="preserve">, and Mothers; William Shakespeare, </w:t>
      </w:r>
      <w:r w:rsidRPr="00340621">
        <w:rPr>
          <w:rFonts w:ascii="Franklin Gothic Book" w:hAnsi="Franklin Gothic Book"/>
          <w:i/>
        </w:rPr>
        <w:t>Breaking Bad</w:t>
      </w:r>
      <w:r w:rsidRPr="00340621">
        <w:rPr>
          <w:rFonts w:ascii="Franklin Gothic Book" w:hAnsi="Franklin Gothic Book"/>
        </w:rPr>
        <w:t xml:space="preserve">, and </w:t>
      </w:r>
      <w:proofErr w:type="spellStart"/>
      <w:r w:rsidRPr="00340621">
        <w:rPr>
          <w:rFonts w:ascii="Franklin Gothic Book" w:hAnsi="Franklin Gothic Book"/>
        </w:rPr>
        <w:t>Antiheroism</w:t>
      </w:r>
      <w:proofErr w:type="spellEnd"/>
      <w:r w:rsidRPr="00340621">
        <w:rPr>
          <w:rFonts w:ascii="Franklin Gothic Book" w:hAnsi="Franklin Gothic Book"/>
        </w:rPr>
        <w:t>; and Harriet Wilson and Double-Consciousness.</w:t>
      </w:r>
    </w:p>
    <w:p w14:paraId="4E581A2B" w14:textId="31A53AAA" w:rsidR="00052F24" w:rsidRPr="00340621" w:rsidRDefault="00052F24" w:rsidP="00074E50">
      <w:pPr>
        <w:pStyle w:val="ListParagraph"/>
        <w:numPr>
          <w:ilvl w:val="0"/>
          <w:numId w:val="14"/>
        </w:numPr>
        <w:spacing w:after="0" w:line="240" w:lineRule="auto"/>
        <w:rPr>
          <w:rFonts w:ascii="Franklin Gothic Book" w:hAnsi="Franklin Gothic Book"/>
        </w:rPr>
      </w:pPr>
      <w:r w:rsidRPr="00193367">
        <w:rPr>
          <w:rFonts w:ascii="Franklin Gothic Book" w:hAnsi="Franklin Gothic Book"/>
          <w:b/>
        </w:rPr>
        <w:t>Graduate Admissions</w:t>
      </w:r>
      <w:r w:rsidRPr="00340621">
        <w:rPr>
          <w:rFonts w:ascii="Franklin Gothic Book" w:hAnsi="Franklin Gothic Book"/>
        </w:rPr>
        <w:t>. Our graduates go on to pursue graduate degrees (both MA and PhD) in literary studies and teach</w:t>
      </w:r>
      <w:r w:rsidR="00193367">
        <w:rPr>
          <w:rFonts w:ascii="Franklin Gothic Book" w:hAnsi="Franklin Gothic Book"/>
        </w:rPr>
        <w:t>ing</w:t>
      </w:r>
      <w:r w:rsidRPr="00340621">
        <w:rPr>
          <w:rFonts w:ascii="Franklin Gothic Book" w:hAnsi="Franklin Gothic Book"/>
        </w:rPr>
        <w:t xml:space="preserve"> (the MAT) as well as law degrees (the JD).  Recent acceptances include Villanova University MA Program in English, Georgia College MA Program, Georgia College MAT Program, Georgia State University Law School, Georgia State University MA Program in English, Texas A&amp;M MA Program in English, University of Alabama MA Program in English, University of Georgia PhD Program in English, University of Georgia School of Law, Auburn University MA Program in English.</w:t>
      </w:r>
    </w:p>
    <w:p w14:paraId="24F0BB24" w14:textId="7E7FB54F" w:rsidR="00052F24" w:rsidRPr="00340621" w:rsidRDefault="00052F24" w:rsidP="00074E50">
      <w:pPr>
        <w:pStyle w:val="ListParagraph"/>
        <w:numPr>
          <w:ilvl w:val="0"/>
          <w:numId w:val="14"/>
        </w:numPr>
        <w:spacing w:after="0" w:line="240" w:lineRule="auto"/>
        <w:rPr>
          <w:rFonts w:ascii="Franklin Gothic Book" w:eastAsia="Times New Roman" w:hAnsi="Franklin Gothic Book" w:cs="Times New Roman"/>
        </w:rPr>
      </w:pPr>
      <w:r w:rsidRPr="00193367">
        <w:rPr>
          <w:rFonts w:ascii="Franklin Gothic Book" w:hAnsi="Franklin Gothic Book"/>
          <w:b/>
        </w:rPr>
        <w:t>Jobs and Careers</w:t>
      </w:r>
      <w:r w:rsidR="00193367">
        <w:rPr>
          <w:rFonts w:ascii="Franklin Gothic Book" w:hAnsi="Franklin Gothic Book"/>
        </w:rPr>
        <w:t>.</w:t>
      </w:r>
      <w:r w:rsidRPr="00340621">
        <w:rPr>
          <w:rFonts w:ascii="Franklin Gothic Book" w:hAnsi="Franklin Gothic Book"/>
        </w:rPr>
        <w:t xml:space="preserve"> The literature concentration prepares students with the critical intelligence and media literacy </w:t>
      </w:r>
      <w:r w:rsidR="001000F0">
        <w:rPr>
          <w:rFonts w:ascii="Franklin Gothic Book" w:hAnsi="Franklin Gothic Book"/>
        </w:rPr>
        <w:t xml:space="preserve">for </w:t>
      </w:r>
      <w:r w:rsidRPr="00340621">
        <w:rPr>
          <w:rFonts w:ascii="Franklin Gothic Book" w:hAnsi="Franklin Gothic Book"/>
        </w:rPr>
        <w:t xml:space="preserve">a variety of careers in the fields of education, law and business, publishing and media, information and research, and politics and public service. In recent years, our graduates have secured positions as a County High School Teacher in Cochran, Georgia; a Global Relocation Consultant in Detroit, Michigan; a Marketing Strategist in Atlanta, Georgia; Military College Faculty in Milledgeville, Georgia; a Technology Services Consultant in Ventura, California; Public Charter School Faculty in Greensboro, Georgia; Technical College Faculty in Milledgeville, Georgia; Technical College Faculty in Savannah, Georgia; Technical College Faculty in Warner </w:t>
      </w:r>
      <w:r w:rsidRPr="00340621">
        <w:rPr>
          <w:rFonts w:ascii="Franklin Gothic Book" w:hAnsi="Franklin Gothic Book"/>
        </w:rPr>
        <w:lastRenderedPageBreak/>
        <w:t>Robins, Georgia; and a video game writer in New York, New York.</w:t>
      </w:r>
    </w:p>
    <w:p w14:paraId="01F9AA46" w14:textId="77777777" w:rsidR="002D3FFB" w:rsidRPr="00340621" w:rsidRDefault="002D3FFB" w:rsidP="004114F1">
      <w:pPr>
        <w:spacing w:after="0" w:line="240" w:lineRule="auto"/>
        <w:contextualSpacing/>
        <w:rPr>
          <w:rFonts w:ascii="Franklin Gothic Book" w:hAnsi="Franklin Gothic Book"/>
        </w:rPr>
      </w:pPr>
    </w:p>
    <w:p w14:paraId="3AD78D1B" w14:textId="168184D0" w:rsidR="00460BB7" w:rsidRPr="00340621" w:rsidRDefault="00460BB7" w:rsidP="004114F1">
      <w:pPr>
        <w:spacing w:after="0" w:line="240" w:lineRule="auto"/>
        <w:contextualSpacing/>
        <w:rPr>
          <w:rFonts w:ascii="Franklin Gothic Book" w:hAnsi="Franklin Gothic Book"/>
          <w:b/>
        </w:rPr>
      </w:pPr>
      <w:r w:rsidRPr="00340621">
        <w:rPr>
          <w:rFonts w:ascii="Franklin Gothic Book" w:hAnsi="Franklin Gothic Book"/>
          <w:b/>
        </w:rPr>
        <w:t xml:space="preserve">Creative Writing </w:t>
      </w:r>
      <w:r w:rsidR="00052F24" w:rsidRPr="00340621">
        <w:rPr>
          <w:rFonts w:ascii="Franklin Gothic Book" w:hAnsi="Franklin Gothic Book"/>
          <w:b/>
        </w:rPr>
        <w:t xml:space="preserve">Concentration </w:t>
      </w:r>
      <w:r w:rsidRPr="00340621">
        <w:rPr>
          <w:rFonts w:ascii="Franklin Gothic Book" w:hAnsi="Franklin Gothic Book"/>
          <w:b/>
        </w:rPr>
        <w:t>Degree Requirements</w:t>
      </w:r>
      <w:r w:rsidR="006751B2" w:rsidRPr="00340621">
        <w:rPr>
          <w:rFonts w:ascii="Franklin Gothic Book" w:hAnsi="Franklin Gothic Book"/>
          <w:b/>
        </w:rPr>
        <w:t xml:space="preserve"> at a Glance</w:t>
      </w:r>
    </w:p>
    <w:p w14:paraId="01D0EFD1" w14:textId="478CC6A5" w:rsidR="00EF2596" w:rsidRPr="00340621" w:rsidRDefault="00EF2596" w:rsidP="004114F1">
      <w:pPr>
        <w:spacing w:after="0" w:line="240" w:lineRule="auto"/>
        <w:contextualSpacing/>
        <w:rPr>
          <w:rFonts w:ascii="Franklin Gothic Book" w:hAnsi="Franklin Gothic Book"/>
          <w:b/>
        </w:rPr>
      </w:pPr>
    </w:p>
    <w:p w14:paraId="1EA8AF83" w14:textId="2C600985" w:rsidR="00EF2596" w:rsidRPr="00340621" w:rsidRDefault="00EF2596" w:rsidP="004114F1">
      <w:pPr>
        <w:spacing w:after="0" w:line="240" w:lineRule="auto"/>
        <w:contextualSpacing/>
        <w:rPr>
          <w:rFonts w:ascii="Franklin Gothic Book" w:hAnsi="Franklin Gothic Book"/>
        </w:rPr>
      </w:pPr>
      <w:r w:rsidRPr="00340621">
        <w:rPr>
          <w:rFonts w:ascii="Franklin Gothic Book" w:hAnsi="Franklin Gothic Book"/>
          <w:b/>
        </w:rPr>
        <w:t>Area F</w:t>
      </w:r>
    </w:p>
    <w:p w14:paraId="7B59F94C" w14:textId="75FE2AD4" w:rsidR="00EF2596" w:rsidRPr="00340621" w:rsidRDefault="00EF2596" w:rsidP="004114F1">
      <w:pPr>
        <w:pStyle w:val="ListParagraph"/>
        <w:numPr>
          <w:ilvl w:val="0"/>
          <w:numId w:val="3"/>
        </w:numPr>
        <w:spacing w:after="0" w:line="240" w:lineRule="auto"/>
        <w:rPr>
          <w:rFonts w:ascii="Franklin Gothic Book" w:hAnsi="Franklin Gothic Book"/>
        </w:rPr>
      </w:pPr>
      <w:r w:rsidRPr="00340621">
        <w:rPr>
          <w:rFonts w:ascii="Franklin Gothic Book" w:hAnsi="Franklin Gothic Book"/>
        </w:rPr>
        <w:t xml:space="preserve">ENGL 2208 </w:t>
      </w:r>
      <w:r w:rsidRPr="00340621">
        <w:rPr>
          <w:rFonts w:ascii="Franklin Gothic Book" w:hAnsi="Franklin Gothic Book"/>
        </w:rPr>
        <w:tab/>
        <w:t>Intro to Creative Writing</w:t>
      </w:r>
    </w:p>
    <w:p w14:paraId="538EDBF8" w14:textId="38DBD872" w:rsidR="00EF2596" w:rsidRPr="00340621" w:rsidRDefault="00EF2596" w:rsidP="004114F1">
      <w:pPr>
        <w:pStyle w:val="ListParagraph"/>
        <w:numPr>
          <w:ilvl w:val="0"/>
          <w:numId w:val="3"/>
        </w:numPr>
        <w:spacing w:after="0" w:line="240" w:lineRule="auto"/>
        <w:rPr>
          <w:rFonts w:ascii="Franklin Gothic Book" w:hAnsi="Franklin Gothic Book"/>
        </w:rPr>
      </w:pPr>
      <w:r w:rsidRPr="00340621">
        <w:rPr>
          <w:rFonts w:ascii="Franklin Gothic Book" w:hAnsi="Franklin Gothic Book"/>
        </w:rPr>
        <w:t xml:space="preserve">ENGL 2150 </w:t>
      </w:r>
      <w:r w:rsidRPr="00340621">
        <w:rPr>
          <w:rFonts w:ascii="Franklin Gothic Book" w:hAnsi="Franklin Gothic Book"/>
        </w:rPr>
        <w:tab/>
        <w:t>Shakespeare</w:t>
      </w:r>
    </w:p>
    <w:p w14:paraId="7432DDCE" w14:textId="3C4DB074"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2200 </w:t>
      </w:r>
      <w:r w:rsidRPr="00340621">
        <w:rPr>
          <w:rFonts w:ascii="Franklin Gothic Book" w:hAnsi="Franklin Gothic Book"/>
        </w:rPr>
        <w:tab/>
        <w:t>Writing About Literature</w:t>
      </w:r>
    </w:p>
    <w:p w14:paraId="6E446CE7" w14:textId="4EA1D6BE"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2130 </w:t>
      </w:r>
      <w:r w:rsidRPr="00340621">
        <w:rPr>
          <w:rFonts w:ascii="Franklin Gothic Book" w:hAnsi="Franklin Gothic Book"/>
        </w:rPr>
        <w:tab/>
        <w:t>American Literature</w:t>
      </w:r>
    </w:p>
    <w:p w14:paraId="36248195" w14:textId="1336A93E"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 xml:space="preserve">ENGL 2120 </w:t>
      </w:r>
      <w:r w:rsidRPr="00340621">
        <w:rPr>
          <w:rFonts w:ascii="Franklin Gothic Book" w:hAnsi="Franklin Gothic Book"/>
        </w:rPr>
        <w:tab/>
        <w:t>Intro to British Literature</w:t>
      </w:r>
      <w:r w:rsidRPr="00340621">
        <w:rPr>
          <w:rFonts w:ascii="Franklin Gothic Book" w:hAnsi="Franklin Gothic Book"/>
        </w:rPr>
        <w:br/>
        <w:t>Or</w:t>
      </w:r>
    </w:p>
    <w:p w14:paraId="4F74CD57" w14:textId="318BFADC" w:rsidR="00EF2596" w:rsidRPr="00340621" w:rsidRDefault="00EF2596" w:rsidP="004114F1">
      <w:pPr>
        <w:spacing w:after="0"/>
        <w:ind w:firstLine="720"/>
        <w:contextualSpacing/>
        <w:rPr>
          <w:rFonts w:ascii="Franklin Gothic Book" w:hAnsi="Franklin Gothic Book"/>
        </w:rPr>
      </w:pPr>
      <w:r w:rsidRPr="00340621">
        <w:rPr>
          <w:rFonts w:ascii="Franklin Gothic Book" w:hAnsi="Franklin Gothic Book"/>
        </w:rPr>
        <w:t xml:space="preserve">ENGL 2160 </w:t>
      </w:r>
      <w:r w:rsidRPr="00340621">
        <w:rPr>
          <w:rFonts w:ascii="Franklin Gothic Book" w:hAnsi="Franklin Gothic Book"/>
        </w:rPr>
        <w:tab/>
        <w:t>Studies in International Literature</w:t>
      </w:r>
      <w:r w:rsidRPr="00340621">
        <w:rPr>
          <w:rFonts w:ascii="Franklin Gothic Book" w:hAnsi="Franklin Gothic Book"/>
        </w:rPr>
        <w:tab/>
      </w:r>
    </w:p>
    <w:p w14:paraId="6DE4B272" w14:textId="2BA973B9" w:rsidR="00EF2596" w:rsidRPr="00340621" w:rsidRDefault="00EF2596" w:rsidP="004114F1">
      <w:pPr>
        <w:pStyle w:val="ListParagraph"/>
        <w:numPr>
          <w:ilvl w:val="0"/>
          <w:numId w:val="3"/>
        </w:numPr>
        <w:spacing w:after="0"/>
        <w:rPr>
          <w:rFonts w:ascii="Franklin Gothic Book" w:hAnsi="Franklin Gothic Book"/>
        </w:rPr>
      </w:pPr>
      <w:r w:rsidRPr="00340621">
        <w:rPr>
          <w:rFonts w:ascii="Franklin Gothic Book" w:hAnsi="Franklin Gothic Book"/>
        </w:rPr>
        <w:t>FREN 2002</w:t>
      </w:r>
      <w:r w:rsidRPr="00340621">
        <w:rPr>
          <w:rFonts w:ascii="Franklin Gothic Book" w:hAnsi="Franklin Gothic Book"/>
        </w:rPr>
        <w:tab/>
        <w:t>Intermediate French Language &amp; Culture II</w:t>
      </w:r>
      <w:r w:rsidRPr="00340621">
        <w:rPr>
          <w:rFonts w:ascii="Franklin Gothic Book" w:hAnsi="Franklin Gothic Book"/>
        </w:rPr>
        <w:br/>
        <w:t>GRMN 2002</w:t>
      </w:r>
      <w:r w:rsidRPr="00340621">
        <w:rPr>
          <w:rFonts w:ascii="Franklin Gothic Book" w:hAnsi="Franklin Gothic Book"/>
        </w:rPr>
        <w:tab/>
        <w:t>Intermediate German Language &amp; Culture II</w:t>
      </w:r>
      <w:r w:rsidRPr="00340621">
        <w:rPr>
          <w:rFonts w:ascii="Franklin Gothic Book" w:hAnsi="Franklin Gothic Book"/>
        </w:rPr>
        <w:br/>
        <w:t>ITAL 2002</w:t>
      </w:r>
      <w:r w:rsidRPr="00340621">
        <w:rPr>
          <w:rFonts w:ascii="Franklin Gothic Book" w:hAnsi="Franklin Gothic Book"/>
        </w:rPr>
        <w:tab/>
        <w:t>Intermediate Italian Language &amp; Culture II</w:t>
      </w:r>
      <w:r w:rsidRPr="00340621">
        <w:rPr>
          <w:rFonts w:ascii="Franklin Gothic Book" w:hAnsi="Franklin Gothic Book"/>
        </w:rPr>
        <w:tab/>
      </w:r>
    </w:p>
    <w:p w14:paraId="67ACA1A6" w14:textId="2DED2045" w:rsidR="00EF2596" w:rsidRPr="00340621" w:rsidRDefault="00EF2596" w:rsidP="004114F1">
      <w:pPr>
        <w:pStyle w:val="ListParagraph"/>
        <w:spacing w:after="0" w:line="240" w:lineRule="auto"/>
        <w:rPr>
          <w:rFonts w:ascii="Franklin Gothic Book" w:hAnsi="Franklin Gothic Book"/>
        </w:rPr>
      </w:pPr>
      <w:r w:rsidRPr="00340621">
        <w:rPr>
          <w:rFonts w:ascii="Franklin Gothic Book" w:hAnsi="Franklin Gothic Book"/>
        </w:rPr>
        <w:t>Or</w:t>
      </w:r>
      <w:r w:rsidRPr="00340621">
        <w:rPr>
          <w:rFonts w:ascii="Franklin Gothic Book" w:hAnsi="Franklin Gothic Book"/>
        </w:rPr>
        <w:br/>
        <w:t>SPAN 2002</w:t>
      </w:r>
      <w:r w:rsidRPr="00340621">
        <w:rPr>
          <w:rFonts w:ascii="Franklin Gothic Book" w:hAnsi="Franklin Gothic Book"/>
        </w:rPr>
        <w:tab/>
        <w:t>Intermediate Spanish Language &amp; Culture II</w:t>
      </w:r>
    </w:p>
    <w:p w14:paraId="7CFBBEEB" w14:textId="5C342AAB" w:rsidR="00EF2596" w:rsidRPr="00340621" w:rsidRDefault="00EF2596" w:rsidP="004114F1">
      <w:pPr>
        <w:spacing w:after="0" w:line="240" w:lineRule="auto"/>
        <w:contextualSpacing/>
        <w:rPr>
          <w:rFonts w:ascii="Franklin Gothic Book" w:hAnsi="Franklin Gothic Book"/>
        </w:rPr>
      </w:pPr>
      <w:r w:rsidRPr="00340621">
        <w:rPr>
          <w:rFonts w:ascii="Franklin Gothic Book" w:hAnsi="Franklin Gothic Book"/>
          <w:b/>
        </w:rPr>
        <w:t>Major Requirements</w:t>
      </w:r>
    </w:p>
    <w:p w14:paraId="3656B2FB" w14:textId="402E9F74" w:rsidR="00EF2596" w:rsidRPr="00340621" w:rsidRDefault="00EF2596" w:rsidP="004114F1">
      <w:pPr>
        <w:spacing w:after="0"/>
        <w:ind w:left="720" w:hanging="495"/>
        <w:contextualSpacing/>
        <w:rPr>
          <w:rFonts w:ascii="Franklin Gothic Book" w:hAnsi="Franklin Gothic Book"/>
        </w:rPr>
      </w:pPr>
      <w:r w:rsidRPr="00340621">
        <w:rPr>
          <w:rFonts w:ascii="Franklin Gothic Book" w:hAnsi="Franklin Gothic Book"/>
        </w:rPr>
        <w:t>7-8.</w:t>
      </w:r>
      <w:r w:rsidRPr="00340621">
        <w:rPr>
          <w:rFonts w:ascii="Franklin Gothic Book" w:hAnsi="Franklin Gothic Book"/>
        </w:rPr>
        <w:tab/>
        <w:t>Two 3000-level Intermediate Courses in different genres</w:t>
      </w:r>
      <w:r w:rsidR="00C62716" w:rsidRPr="00340621">
        <w:rPr>
          <w:rFonts w:ascii="Franklin Gothic Book" w:hAnsi="Franklin Gothic Book"/>
        </w:rPr>
        <w:t>:</w:t>
      </w:r>
      <w:r w:rsidRPr="00340621">
        <w:rPr>
          <w:rFonts w:ascii="Franklin Gothic Book" w:hAnsi="Franklin Gothic Book"/>
        </w:rPr>
        <w:br/>
        <w:t>ENGL 3011</w:t>
      </w:r>
      <w:r w:rsidRPr="00340621">
        <w:rPr>
          <w:rFonts w:ascii="Franklin Gothic Book" w:hAnsi="Franklin Gothic Book"/>
        </w:rPr>
        <w:tab/>
        <w:t>Intermediate Scriptwriting</w:t>
      </w:r>
      <w:r w:rsidRPr="00340621">
        <w:rPr>
          <w:rFonts w:ascii="Franklin Gothic Book" w:hAnsi="Franklin Gothic Book"/>
        </w:rPr>
        <w:tab/>
      </w:r>
    </w:p>
    <w:p w14:paraId="371D2632" w14:textId="43ADC3CA" w:rsidR="00EF2596" w:rsidRPr="00340621" w:rsidRDefault="00EF2596" w:rsidP="004114F1">
      <w:pPr>
        <w:spacing w:after="0"/>
        <w:ind w:firstLine="720"/>
        <w:contextualSpacing/>
        <w:rPr>
          <w:rFonts w:ascii="Franklin Gothic Book" w:hAnsi="Franklin Gothic Book"/>
        </w:rPr>
      </w:pPr>
      <w:r w:rsidRPr="00340621">
        <w:rPr>
          <w:rFonts w:ascii="Franklin Gothic Book" w:hAnsi="Franklin Gothic Book"/>
        </w:rPr>
        <w:t>ENGL 3012</w:t>
      </w:r>
      <w:r w:rsidRPr="00340621">
        <w:rPr>
          <w:rFonts w:ascii="Franklin Gothic Book" w:hAnsi="Franklin Gothic Book"/>
        </w:rPr>
        <w:tab/>
        <w:t>Intermediate Creative Nonfiction Writing</w:t>
      </w:r>
    </w:p>
    <w:p w14:paraId="1EEA4386" w14:textId="7C3CEE47" w:rsidR="00EF2596" w:rsidRPr="00340621" w:rsidRDefault="00EF2596" w:rsidP="004114F1">
      <w:pPr>
        <w:spacing w:after="0"/>
        <w:ind w:left="720"/>
        <w:contextualSpacing/>
        <w:rPr>
          <w:rFonts w:ascii="Franklin Gothic Book" w:hAnsi="Franklin Gothic Book"/>
        </w:rPr>
      </w:pPr>
      <w:r w:rsidRPr="00340621">
        <w:rPr>
          <w:rFonts w:ascii="Franklin Gothic Book" w:hAnsi="Franklin Gothic Book"/>
        </w:rPr>
        <w:t>ENGL 3021</w:t>
      </w:r>
      <w:r w:rsidRPr="00340621">
        <w:rPr>
          <w:rFonts w:ascii="Franklin Gothic Book" w:hAnsi="Franklin Gothic Book"/>
        </w:rPr>
        <w:tab/>
        <w:t>Intermediate Poetry Writing</w:t>
      </w:r>
      <w:r w:rsidRPr="00340621">
        <w:rPr>
          <w:rFonts w:ascii="Franklin Gothic Book" w:hAnsi="Franklin Gothic Book"/>
        </w:rPr>
        <w:br/>
        <w:t>ENGL 3022</w:t>
      </w:r>
      <w:r w:rsidRPr="00340621">
        <w:rPr>
          <w:rFonts w:ascii="Franklin Gothic Book" w:hAnsi="Franklin Gothic Book"/>
        </w:rPr>
        <w:tab/>
        <w:t>Intermediate Fiction Writing</w:t>
      </w:r>
    </w:p>
    <w:p w14:paraId="21565A20" w14:textId="57A7F7C9" w:rsidR="00C62716" w:rsidRPr="00340621" w:rsidRDefault="00C62716" w:rsidP="004114F1">
      <w:pPr>
        <w:spacing w:after="0"/>
        <w:ind w:left="720" w:hanging="660"/>
        <w:contextualSpacing/>
        <w:rPr>
          <w:rFonts w:ascii="Franklin Gothic Book" w:hAnsi="Franklin Gothic Book"/>
        </w:rPr>
      </w:pPr>
      <w:r w:rsidRPr="00340621">
        <w:rPr>
          <w:rFonts w:ascii="Franklin Gothic Book" w:hAnsi="Franklin Gothic Book"/>
        </w:rPr>
        <w:t>9-10.</w:t>
      </w:r>
      <w:r w:rsidRPr="00340621">
        <w:rPr>
          <w:rFonts w:ascii="Franklin Gothic Book" w:hAnsi="Franklin Gothic Book"/>
        </w:rPr>
        <w:tab/>
        <w:t>Two 4000-level workshops:</w:t>
      </w:r>
      <w:r w:rsidRPr="00340621">
        <w:rPr>
          <w:rFonts w:ascii="Franklin Gothic Book" w:hAnsi="Franklin Gothic Book"/>
        </w:rPr>
        <w:br/>
        <w:t>ENGL 4011</w:t>
      </w:r>
      <w:r w:rsidRPr="00340621">
        <w:rPr>
          <w:rFonts w:ascii="Franklin Gothic Book" w:hAnsi="Franklin Gothic Book"/>
        </w:rPr>
        <w:tab/>
        <w:t>Script Writing</w:t>
      </w:r>
      <w:r w:rsidRPr="00340621">
        <w:rPr>
          <w:rFonts w:ascii="Franklin Gothic Book" w:hAnsi="Franklin Gothic Book"/>
        </w:rPr>
        <w:tab/>
      </w:r>
    </w:p>
    <w:p w14:paraId="08CC5020"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4012</w:t>
      </w:r>
      <w:r w:rsidRPr="00340621">
        <w:rPr>
          <w:rFonts w:ascii="Franklin Gothic Book" w:hAnsi="Franklin Gothic Book"/>
        </w:rPr>
        <w:tab/>
        <w:t>Creative Nonfiction Writing</w:t>
      </w:r>
      <w:r w:rsidRPr="00340621">
        <w:rPr>
          <w:rFonts w:ascii="Franklin Gothic Book" w:hAnsi="Franklin Gothic Book"/>
        </w:rPr>
        <w:tab/>
      </w:r>
    </w:p>
    <w:p w14:paraId="212A8E94"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4021</w:t>
      </w:r>
      <w:r w:rsidRPr="00340621">
        <w:rPr>
          <w:rFonts w:ascii="Franklin Gothic Book" w:hAnsi="Franklin Gothic Book"/>
        </w:rPr>
        <w:tab/>
        <w:t>Poetry Workshop</w:t>
      </w:r>
      <w:r w:rsidRPr="00340621">
        <w:rPr>
          <w:rFonts w:ascii="Franklin Gothic Book" w:hAnsi="Franklin Gothic Book"/>
        </w:rPr>
        <w:tab/>
      </w:r>
    </w:p>
    <w:p w14:paraId="78AC8B05"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4022</w:t>
      </w:r>
      <w:r w:rsidRPr="00340621">
        <w:rPr>
          <w:rFonts w:ascii="Franklin Gothic Book" w:hAnsi="Franklin Gothic Book"/>
        </w:rPr>
        <w:tab/>
        <w:t>Fiction Workshop</w:t>
      </w:r>
      <w:r w:rsidRPr="00340621">
        <w:rPr>
          <w:rFonts w:ascii="Franklin Gothic Book" w:hAnsi="Franklin Gothic Book"/>
        </w:rPr>
        <w:tab/>
      </w:r>
    </w:p>
    <w:p w14:paraId="5855D43C" w14:textId="0E5E350E" w:rsidR="00EF2596" w:rsidRPr="00340621" w:rsidRDefault="00C62716" w:rsidP="004114F1">
      <w:pPr>
        <w:spacing w:after="0" w:line="240" w:lineRule="auto"/>
        <w:ind w:left="720"/>
        <w:contextualSpacing/>
        <w:rPr>
          <w:rFonts w:ascii="Franklin Gothic Book" w:hAnsi="Franklin Gothic Book"/>
        </w:rPr>
      </w:pPr>
      <w:r w:rsidRPr="00340621">
        <w:rPr>
          <w:rFonts w:ascii="Franklin Gothic Book" w:hAnsi="Franklin Gothic Book"/>
        </w:rPr>
        <w:t>Students take two workshops in the same two different genres as selected for Intermediate courses.</w:t>
      </w:r>
    </w:p>
    <w:p w14:paraId="12F500AE" w14:textId="63B78AEB" w:rsidR="00C62716" w:rsidRPr="00340621" w:rsidRDefault="00C62716" w:rsidP="004114F1">
      <w:pPr>
        <w:pStyle w:val="ListParagraph"/>
        <w:numPr>
          <w:ilvl w:val="0"/>
          <w:numId w:val="7"/>
        </w:numPr>
        <w:spacing w:after="0"/>
        <w:rPr>
          <w:rFonts w:ascii="Franklin Gothic Book" w:hAnsi="Franklin Gothic Book"/>
        </w:rPr>
      </w:pPr>
      <w:r w:rsidRPr="00340621">
        <w:rPr>
          <w:rFonts w:ascii="Franklin Gothic Book" w:hAnsi="Franklin Gothic Book"/>
        </w:rPr>
        <w:t>Creative Writing Seminar</w:t>
      </w:r>
    </w:p>
    <w:p w14:paraId="1222FFD7" w14:textId="5396D7C0" w:rsidR="006751B2" w:rsidRPr="00340621" w:rsidRDefault="00C62716" w:rsidP="004114F1">
      <w:pPr>
        <w:pStyle w:val="ListParagraph"/>
        <w:spacing w:after="0" w:line="240" w:lineRule="auto"/>
        <w:rPr>
          <w:rFonts w:ascii="Franklin Gothic Book" w:hAnsi="Franklin Gothic Book"/>
        </w:rPr>
      </w:pPr>
      <w:r w:rsidRPr="00340621">
        <w:rPr>
          <w:rFonts w:ascii="Franklin Gothic Book" w:hAnsi="Franklin Gothic Book"/>
        </w:rPr>
        <w:t>ENGL 4031</w:t>
      </w:r>
      <w:r w:rsidRPr="00340621">
        <w:rPr>
          <w:rFonts w:ascii="Franklin Gothic Book" w:hAnsi="Franklin Gothic Book"/>
        </w:rPr>
        <w:tab/>
        <w:t>Creative Writing Senior Seminar</w:t>
      </w:r>
    </w:p>
    <w:p w14:paraId="46B03A6A" w14:textId="27BC03A1" w:rsidR="002223DB" w:rsidRPr="00340621" w:rsidRDefault="00C62716" w:rsidP="002223DB">
      <w:pPr>
        <w:spacing w:after="0"/>
        <w:ind w:left="720" w:hanging="720"/>
        <w:contextualSpacing/>
        <w:rPr>
          <w:rFonts w:ascii="Franklin Gothic Book" w:hAnsi="Franklin Gothic Book"/>
        </w:rPr>
      </w:pPr>
      <w:r w:rsidRPr="00340621">
        <w:rPr>
          <w:rFonts w:ascii="Franklin Gothic Book" w:hAnsi="Franklin Gothic Book"/>
        </w:rPr>
        <w:t>12-14.</w:t>
      </w:r>
      <w:r w:rsidRPr="00340621">
        <w:rPr>
          <w:rFonts w:ascii="Franklin Gothic Book" w:hAnsi="Franklin Gothic Book"/>
        </w:rPr>
        <w:tab/>
        <w:t>At least one course must be in British literature written pre-</w:t>
      </w:r>
      <w:r w:rsidRPr="00340621">
        <w:rPr>
          <w:rFonts w:ascii="Franklin Gothic Book" w:hAnsi="Franklin Gothic Book"/>
        </w:rPr>
        <w:br/>
        <w:t>-1800, one in American literature, while the third can be from any others among those listed below.</w:t>
      </w:r>
      <w:r w:rsidRPr="00340621">
        <w:rPr>
          <w:rFonts w:ascii="Franklin Gothic Book" w:hAnsi="Franklin Gothic Book"/>
        </w:rPr>
        <w:br/>
      </w:r>
      <w:r w:rsidR="002223DB" w:rsidRPr="00340621">
        <w:rPr>
          <w:rFonts w:ascii="Franklin Gothic Book" w:hAnsi="Franklin Gothic Book"/>
        </w:rPr>
        <w:t>ENGL 4220</w:t>
      </w:r>
      <w:r w:rsidR="002223DB" w:rsidRPr="00340621">
        <w:rPr>
          <w:rFonts w:ascii="Franklin Gothic Book" w:hAnsi="Franklin Gothic Book"/>
        </w:rPr>
        <w:tab/>
        <w:t>Medieval English Literature</w:t>
      </w:r>
    </w:p>
    <w:p w14:paraId="71BDD0D1" w14:textId="2EF5DDA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4223</w:t>
      </w:r>
      <w:r w:rsidRPr="00340621">
        <w:rPr>
          <w:rFonts w:ascii="Franklin Gothic Book" w:hAnsi="Franklin Gothic Book"/>
        </w:rPr>
        <w:tab/>
        <w:t>Chaucer</w:t>
      </w:r>
      <w:r w:rsidRPr="00340621">
        <w:rPr>
          <w:rFonts w:ascii="Franklin Gothic Book" w:hAnsi="Franklin Gothic Book"/>
        </w:rPr>
        <w:tab/>
      </w:r>
    </w:p>
    <w:p w14:paraId="1A00D9BD" w14:textId="721C02A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4224</w:t>
      </w:r>
      <w:r w:rsidRPr="00340621">
        <w:rPr>
          <w:rFonts w:ascii="Franklin Gothic Book" w:hAnsi="Franklin Gothic Book"/>
        </w:rPr>
        <w:tab/>
        <w:t xml:space="preserve">Renaissance Poetry and Prose </w:t>
      </w:r>
    </w:p>
    <w:p w14:paraId="2DADEC39" w14:textId="5096325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4226</w:t>
      </w:r>
      <w:r w:rsidRPr="00340621">
        <w:rPr>
          <w:rFonts w:ascii="Franklin Gothic Book" w:hAnsi="Franklin Gothic Book"/>
        </w:rPr>
        <w:tab/>
        <w:t>Topics in Shakespeare</w:t>
      </w:r>
      <w:r w:rsidRPr="00340621">
        <w:rPr>
          <w:rFonts w:ascii="Franklin Gothic Book" w:hAnsi="Franklin Gothic Book"/>
        </w:rPr>
        <w:tab/>
      </w:r>
    </w:p>
    <w:p w14:paraId="044C01E8" w14:textId="3680C52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lastRenderedPageBreak/>
        <w:t>ENGL 4227</w:t>
      </w:r>
      <w:r w:rsidRPr="00340621">
        <w:rPr>
          <w:rFonts w:ascii="Franklin Gothic Book" w:hAnsi="Franklin Gothic Book"/>
        </w:rPr>
        <w:tab/>
        <w:t>Milton</w:t>
      </w:r>
      <w:r w:rsidRPr="00340621">
        <w:rPr>
          <w:rFonts w:ascii="Franklin Gothic Book" w:hAnsi="Franklin Gothic Book"/>
        </w:rPr>
        <w:tab/>
      </w:r>
    </w:p>
    <w:p w14:paraId="72F1C16C" w14:textId="1D542E2F"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4228</w:t>
      </w:r>
      <w:r w:rsidRPr="00340621">
        <w:rPr>
          <w:rFonts w:ascii="Franklin Gothic Book" w:hAnsi="Franklin Gothic Book"/>
        </w:rPr>
        <w:tab/>
        <w:t>Development of English Drama</w:t>
      </w:r>
      <w:r w:rsidRPr="00340621">
        <w:rPr>
          <w:rFonts w:ascii="Franklin Gothic Book" w:hAnsi="Franklin Gothic Book"/>
        </w:rPr>
        <w:tab/>
      </w:r>
    </w:p>
    <w:p w14:paraId="3F964984" w14:textId="5F1730D1"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4229</w:t>
      </w:r>
      <w:r w:rsidRPr="00340621">
        <w:rPr>
          <w:rFonts w:ascii="Franklin Gothic Book" w:hAnsi="Franklin Gothic Book"/>
        </w:rPr>
        <w:tab/>
        <w:t>English Renaissance Drama</w:t>
      </w:r>
      <w:r w:rsidRPr="00340621">
        <w:rPr>
          <w:rFonts w:ascii="Franklin Gothic Book" w:hAnsi="Franklin Gothic Book"/>
        </w:rPr>
        <w:tab/>
      </w:r>
    </w:p>
    <w:p w14:paraId="038F1B68" w14:textId="1FE363E3"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4330</w:t>
      </w:r>
      <w:r w:rsidRPr="00340621">
        <w:rPr>
          <w:rFonts w:ascii="Franklin Gothic Book" w:hAnsi="Franklin Gothic Book"/>
        </w:rPr>
        <w:tab/>
        <w:t>Restoration &amp; 18th Cent Lit</w:t>
      </w:r>
      <w:r w:rsidRPr="00340621">
        <w:rPr>
          <w:rFonts w:ascii="Franklin Gothic Book" w:hAnsi="Franklin Gothic Book"/>
        </w:rPr>
        <w:tab/>
      </w:r>
    </w:p>
    <w:p w14:paraId="241B1F14" w14:textId="32C7B025"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4331</w:t>
      </w:r>
      <w:r w:rsidRPr="00340621">
        <w:rPr>
          <w:rFonts w:ascii="Franklin Gothic Book" w:hAnsi="Franklin Gothic Book"/>
        </w:rPr>
        <w:tab/>
        <w:t>Eighteenth-Cent English Novel</w:t>
      </w:r>
      <w:r w:rsidRPr="00340621">
        <w:rPr>
          <w:rFonts w:ascii="Franklin Gothic Book" w:hAnsi="Franklin Gothic Book"/>
        </w:rPr>
        <w:tab/>
      </w:r>
    </w:p>
    <w:p w14:paraId="3F8401E1" w14:textId="4480DF3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4335</w:t>
      </w:r>
      <w:r w:rsidRPr="00340621">
        <w:rPr>
          <w:rFonts w:ascii="Franklin Gothic Book" w:hAnsi="Franklin Gothic Book"/>
        </w:rPr>
        <w:tab/>
        <w:t>English Romanticism</w:t>
      </w:r>
      <w:r w:rsidRPr="00340621">
        <w:rPr>
          <w:rFonts w:ascii="Franklin Gothic Book" w:hAnsi="Franklin Gothic Book"/>
        </w:rPr>
        <w:tab/>
      </w:r>
    </w:p>
    <w:p w14:paraId="4648F6BF" w14:textId="768CD011"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4337</w:t>
      </w:r>
      <w:r w:rsidRPr="00340621">
        <w:rPr>
          <w:rFonts w:ascii="Franklin Gothic Book" w:hAnsi="Franklin Gothic Book"/>
        </w:rPr>
        <w:tab/>
        <w:t>Victorian Literature</w:t>
      </w:r>
      <w:r w:rsidRPr="00340621">
        <w:rPr>
          <w:rFonts w:ascii="Franklin Gothic Book" w:hAnsi="Franklin Gothic Book"/>
        </w:rPr>
        <w:tab/>
      </w:r>
    </w:p>
    <w:p w14:paraId="782EC756" w14:textId="78F3439F"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4338</w:t>
      </w:r>
      <w:r w:rsidRPr="00340621">
        <w:rPr>
          <w:rFonts w:ascii="Franklin Gothic Book" w:hAnsi="Franklin Gothic Book"/>
        </w:rPr>
        <w:tab/>
        <w:t>19th-Century English Novel</w:t>
      </w:r>
      <w:r w:rsidRPr="00340621">
        <w:rPr>
          <w:rFonts w:ascii="Franklin Gothic Book" w:hAnsi="Franklin Gothic Book"/>
        </w:rPr>
        <w:tab/>
      </w:r>
    </w:p>
    <w:p w14:paraId="35A23929" w14:textId="77C620A7"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4440</w:t>
      </w:r>
      <w:r w:rsidRPr="00340621">
        <w:rPr>
          <w:rFonts w:ascii="Franklin Gothic Book" w:hAnsi="Franklin Gothic Book"/>
        </w:rPr>
        <w:tab/>
        <w:t>Modern Drama</w:t>
      </w:r>
    </w:p>
    <w:p w14:paraId="2B77AABE" w14:textId="4E8A19E4"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4441</w:t>
      </w:r>
      <w:r w:rsidRPr="00340621">
        <w:rPr>
          <w:rFonts w:ascii="Franklin Gothic Book" w:hAnsi="Franklin Gothic Book"/>
        </w:rPr>
        <w:tab/>
        <w:t>20th-Century British Fiction</w:t>
      </w:r>
      <w:r w:rsidRPr="00340621">
        <w:rPr>
          <w:rFonts w:ascii="Franklin Gothic Book" w:hAnsi="Franklin Gothic Book"/>
        </w:rPr>
        <w:tab/>
      </w:r>
    </w:p>
    <w:p w14:paraId="28DE147D" w14:textId="3D50944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4445</w:t>
      </w:r>
      <w:r w:rsidRPr="00340621">
        <w:rPr>
          <w:rFonts w:ascii="Franklin Gothic Book" w:hAnsi="Franklin Gothic Book"/>
        </w:rPr>
        <w:tab/>
        <w:t>Literary Women</w:t>
      </w:r>
      <w:r w:rsidRPr="00340621">
        <w:rPr>
          <w:rFonts w:ascii="Franklin Gothic Book" w:hAnsi="Franklin Gothic Book"/>
        </w:rPr>
        <w:tab/>
      </w:r>
    </w:p>
    <w:p w14:paraId="6AC4D49A" w14:textId="1D1D20F0"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4446</w:t>
      </w:r>
      <w:r w:rsidRPr="00340621">
        <w:rPr>
          <w:rFonts w:ascii="Franklin Gothic Book" w:hAnsi="Franklin Gothic Book"/>
        </w:rPr>
        <w:tab/>
        <w:t>Modern Poetry</w:t>
      </w:r>
    </w:p>
    <w:p w14:paraId="1C1D05F1" w14:textId="7476ABEE"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4450</w:t>
      </w:r>
      <w:r w:rsidRPr="00340621">
        <w:rPr>
          <w:rFonts w:ascii="Franklin Gothic Book" w:hAnsi="Franklin Gothic Book"/>
        </w:rPr>
        <w:tab/>
        <w:t>Women’s International Literature</w:t>
      </w:r>
    </w:p>
    <w:p w14:paraId="2079BAE8" w14:textId="586FB0F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4530</w:t>
      </w:r>
      <w:r w:rsidRPr="00340621">
        <w:rPr>
          <w:rFonts w:ascii="Franklin Gothic Book" w:hAnsi="Franklin Gothic Book"/>
        </w:rPr>
        <w:tab/>
        <w:t>Early American Literature</w:t>
      </w:r>
    </w:p>
    <w:p w14:paraId="79040D47" w14:textId="27F45052"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4540</w:t>
      </w:r>
      <w:r w:rsidRPr="00340621">
        <w:rPr>
          <w:rFonts w:ascii="Franklin Gothic Book" w:hAnsi="Franklin Gothic Book"/>
        </w:rPr>
        <w:tab/>
        <w:t>American Romanticism</w:t>
      </w:r>
    </w:p>
    <w:p w14:paraId="2B7E4312" w14:textId="18874543"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4555</w:t>
      </w:r>
      <w:r w:rsidRPr="00340621">
        <w:rPr>
          <w:rFonts w:ascii="Franklin Gothic Book" w:hAnsi="Franklin Gothic Book"/>
        </w:rPr>
        <w:tab/>
        <w:t>American Realism</w:t>
      </w:r>
      <w:r w:rsidRPr="00340621">
        <w:rPr>
          <w:rFonts w:ascii="Franklin Gothic Book" w:hAnsi="Franklin Gothic Book"/>
        </w:rPr>
        <w:tab/>
      </w:r>
    </w:p>
    <w:p w14:paraId="25DFE122" w14:textId="71323099"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4660</w:t>
      </w:r>
      <w:r w:rsidRPr="00340621">
        <w:rPr>
          <w:rFonts w:ascii="Franklin Gothic Book" w:hAnsi="Franklin Gothic Book"/>
        </w:rPr>
        <w:tab/>
        <w:t>Modern American Literature</w:t>
      </w:r>
    </w:p>
    <w:p w14:paraId="18CC95CB" w14:textId="09DEDE1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4662</w:t>
      </w:r>
      <w:r w:rsidRPr="00340621">
        <w:rPr>
          <w:rFonts w:ascii="Franklin Gothic Book" w:hAnsi="Franklin Gothic Book"/>
        </w:rPr>
        <w:tab/>
        <w:t>Southern Literature</w:t>
      </w:r>
      <w:r w:rsidRPr="00340621">
        <w:rPr>
          <w:rFonts w:ascii="Franklin Gothic Book" w:hAnsi="Franklin Gothic Book"/>
        </w:rPr>
        <w:tab/>
      </w:r>
    </w:p>
    <w:p w14:paraId="7B9B4850" w14:textId="6350959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4664</w:t>
      </w:r>
      <w:r w:rsidRPr="00340621">
        <w:rPr>
          <w:rFonts w:ascii="Franklin Gothic Book" w:hAnsi="Franklin Gothic Book"/>
        </w:rPr>
        <w:tab/>
        <w:t>Flannery O'Connor</w:t>
      </w:r>
      <w:r w:rsidRPr="00340621">
        <w:rPr>
          <w:rFonts w:ascii="Franklin Gothic Book" w:hAnsi="Franklin Gothic Book"/>
        </w:rPr>
        <w:tab/>
      </w:r>
    </w:p>
    <w:p w14:paraId="0F320E6A" w14:textId="04D672EB"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4667</w:t>
      </w:r>
      <w:r w:rsidRPr="00340621">
        <w:rPr>
          <w:rFonts w:ascii="Franklin Gothic Book" w:hAnsi="Franklin Gothic Book"/>
        </w:rPr>
        <w:tab/>
        <w:t>African-American Literature</w:t>
      </w:r>
    </w:p>
    <w:p w14:paraId="0E5FBAF9" w14:textId="41F81BBE"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4669</w:t>
      </w:r>
      <w:r w:rsidRPr="00340621">
        <w:rPr>
          <w:rFonts w:ascii="Franklin Gothic Book" w:hAnsi="Franklin Gothic Book"/>
        </w:rPr>
        <w:tab/>
        <w:t>Multicultural Amer Literature</w:t>
      </w:r>
      <w:r w:rsidRPr="00340621">
        <w:rPr>
          <w:rFonts w:ascii="Franklin Gothic Book" w:hAnsi="Franklin Gothic Book"/>
        </w:rPr>
        <w:tab/>
      </w:r>
    </w:p>
    <w:p w14:paraId="09949A5B" w14:textId="35C5E7BA"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4671</w:t>
      </w:r>
      <w:r w:rsidRPr="00340621">
        <w:rPr>
          <w:rFonts w:ascii="Franklin Gothic Book" w:hAnsi="Franklin Gothic Book"/>
        </w:rPr>
        <w:tab/>
        <w:t>Studies in Native American Lit</w:t>
      </w:r>
    </w:p>
    <w:p w14:paraId="24F25BDE" w14:textId="3295B2F2"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4675</w:t>
      </w:r>
      <w:r w:rsidRPr="00340621">
        <w:rPr>
          <w:rFonts w:ascii="Franklin Gothic Book" w:hAnsi="Franklin Gothic Book"/>
        </w:rPr>
        <w:tab/>
        <w:t>Contemporary American Literature</w:t>
      </w:r>
    </w:p>
    <w:p w14:paraId="00BB2014" w14:textId="4E2880F8"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4910</w:t>
      </w:r>
      <w:r w:rsidRPr="00340621">
        <w:rPr>
          <w:rFonts w:ascii="Franklin Gothic Book" w:hAnsi="Franklin Gothic Book"/>
        </w:rPr>
        <w:tab/>
        <w:t>Special Topics in American Literature</w:t>
      </w:r>
    </w:p>
    <w:p w14:paraId="25CA5D3C" w14:textId="2D8A5474"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4915</w:t>
      </w:r>
      <w:r w:rsidRPr="00340621">
        <w:rPr>
          <w:rFonts w:ascii="Franklin Gothic Book" w:hAnsi="Franklin Gothic Book"/>
        </w:rPr>
        <w:tab/>
        <w:t>Special Topics in British Literature</w:t>
      </w:r>
    </w:p>
    <w:p w14:paraId="5F678297" w14:textId="7E67D62D" w:rsidR="002223DB"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4920</w:t>
      </w:r>
      <w:r w:rsidRPr="00340621">
        <w:rPr>
          <w:rFonts w:ascii="Franklin Gothic Book" w:hAnsi="Franklin Gothic Book"/>
        </w:rPr>
        <w:tab/>
        <w:t>Special Topics in Pre-1800 Literature</w:t>
      </w:r>
    </w:p>
    <w:p w14:paraId="7ED8F100" w14:textId="70F8CB20" w:rsidR="00C62716" w:rsidRPr="00340621" w:rsidRDefault="002223DB" w:rsidP="002223DB">
      <w:pPr>
        <w:spacing w:after="0"/>
        <w:ind w:left="720"/>
        <w:contextualSpacing/>
        <w:rPr>
          <w:rFonts w:ascii="Franklin Gothic Book" w:hAnsi="Franklin Gothic Book"/>
        </w:rPr>
      </w:pPr>
      <w:r w:rsidRPr="00340621">
        <w:rPr>
          <w:rFonts w:ascii="Franklin Gothic Book" w:hAnsi="Franklin Gothic Book"/>
        </w:rPr>
        <w:t>ENGL 4925</w:t>
      </w:r>
      <w:r w:rsidRPr="00340621">
        <w:rPr>
          <w:rFonts w:ascii="Franklin Gothic Book" w:hAnsi="Franklin Gothic Book"/>
        </w:rPr>
        <w:tab/>
        <w:t>Special Topics in Post-1800 Literature</w:t>
      </w:r>
    </w:p>
    <w:p w14:paraId="4075A97C" w14:textId="6405073D" w:rsidR="00C62716" w:rsidRPr="00340621" w:rsidRDefault="00C62716" w:rsidP="004114F1">
      <w:pPr>
        <w:spacing w:after="0"/>
        <w:ind w:left="720" w:hanging="495"/>
        <w:contextualSpacing/>
        <w:rPr>
          <w:rFonts w:ascii="Franklin Gothic Book" w:hAnsi="Franklin Gothic Book"/>
        </w:rPr>
      </w:pPr>
      <w:r w:rsidRPr="00340621">
        <w:rPr>
          <w:rFonts w:ascii="Franklin Gothic Book" w:hAnsi="Franklin Gothic Book"/>
        </w:rPr>
        <w:t xml:space="preserve">15. </w:t>
      </w:r>
      <w:r w:rsidRPr="00340621">
        <w:rPr>
          <w:rFonts w:ascii="Franklin Gothic Book" w:hAnsi="Franklin Gothic Book"/>
        </w:rPr>
        <w:tab/>
        <w:t>One course from the following</w:t>
      </w:r>
      <w:r w:rsidR="004114F1" w:rsidRPr="00340621">
        <w:rPr>
          <w:rFonts w:ascii="Franklin Gothic Book" w:hAnsi="Franklin Gothic Book"/>
        </w:rPr>
        <w:t xml:space="preserve"> theoretical approaches</w:t>
      </w:r>
      <w:r w:rsidR="004114F1" w:rsidRPr="00340621">
        <w:rPr>
          <w:rFonts w:ascii="Franklin Gothic Book" w:hAnsi="Franklin Gothic Book"/>
        </w:rPr>
        <w:br/>
      </w:r>
      <w:r w:rsidRPr="00340621">
        <w:rPr>
          <w:rFonts w:ascii="Franklin Gothic Book" w:hAnsi="Franklin Gothic Book"/>
        </w:rPr>
        <w:t>ENGL 4110</w:t>
      </w:r>
      <w:r w:rsidRPr="00340621">
        <w:rPr>
          <w:rFonts w:ascii="Franklin Gothic Book" w:hAnsi="Franklin Gothic Book"/>
        </w:rPr>
        <w:tab/>
        <w:t>Literary Criticism</w:t>
      </w:r>
      <w:r w:rsidRPr="00340621">
        <w:rPr>
          <w:rFonts w:ascii="Franklin Gothic Book" w:hAnsi="Franklin Gothic Book"/>
        </w:rPr>
        <w:tab/>
      </w:r>
    </w:p>
    <w:p w14:paraId="7CF3D681" w14:textId="7777777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4112</w:t>
      </w:r>
      <w:r w:rsidRPr="00340621">
        <w:rPr>
          <w:rFonts w:ascii="Franklin Gothic Book" w:hAnsi="Franklin Gothic Book"/>
        </w:rPr>
        <w:tab/>
        <w:t>Theories of Comp and Literature</w:t>
      </w:r>
    </w:p>
    <w:p w14:paraId="3179189D" w14:textId="6A9B37C7" w:rsidR="00C62716" w:rsidRPr="00340621" w:rsidRDefault="00C62716" w:rsidP="004114F1">
      <w:pPr>
        <w:spacing w:after="0"/>
        <w:ind w:firstLine="720"/>
        <w:contextualSpacing/>
        <w:rPr>
          <w:rFonts w:ascii="Franklin Gothic Book" w:hAnsi="Franklin Gothic Book"/>
        </w:rPr>
      </w:pPr>
      <w:r w:rsidRPr="00340621">
        <w:rPr>
          <w:rFonts w:ascii="Franklin Gothic Book" w:hAnsi="Franklin Gothic Book"/>
        </w:rPr>
        <w:t>ENGL 4115</w:t>
      </w:r>
      <w:r w:rsidRPr="00340621">
        <w:rPr>
          <w:rFonts w:ascii="Franklin Gothic Book" w:hAnsi="Franklin Gothic Book"/>
        </w:rPr>
        <w:tab/>
        <w:t>Hist of the English Language</w:t>
      </w:r>
    </w:p>
    <w:p w14:paraId="6E1B551E" w14:textId="41947A94" w:rsidR="00C62716" w:rsidRPr="00340621" w:rsidRDefault="00C62716" w:rsidP="004114F1">
      <w:pPr>
        <w:spacing w:after="0"/>
        <w:ind w:left="720"/>
        <w:contextualSpacing/>
        <w:rPr>
          <w:rFonts w:ascii="Franklin Gothic Book" w:hAnsi="Franklin Gothic Book"/>
        </w:rPr>
      </w:pPr>
      <w:r w:rsidRPr="00340621">
        <w:rPr>
          <w:rFonts w:ascii="Franklin Gothic Book" w:hAnsi="Franklin Gothic Book"/>
        </w:rPr>
        <w:t>ENGL 4116</w:t>
      </w:r>
      <w:r w:rsidRPr="00340621">
        <w:rPr>
          <w:rFonts w:ascii="Franklin Gothic Book" w:hAnsi="Franklin Gothic Book"/>
        </w:rPr>
        <w:tab/>
        <w:t>Structure of Present-Day English</w:t>
      </w:r>
    </w:p>
    <w:p w14:paraId="1BC542AC" w14:textId="1B641712" w:rsidR="004114F1" w:rsidRPr="00340621" w:rsidRDefault="004114F1" w:rsidP="004114F1">
      <w:pPr>
        <w:spacing w:after="0"/>
        <w:contextualSpacing/>
        <w:rPr>
          <w:rFonts w:ascii="Franklin Gothic Book" w:hAnsi="Franklin Gothic Book"/>
        </w:rPr>
      </w:pPr>
      <w:r w:rsidRPr="00340621">
        <w:rPr>
          <w:rFonts w:ascii="Franklin Gothic Book" w:hAnsi="Franklin Gothic Book"/>
        </w:rPr>
        <w:t xml:space="preserve">     16. </w:t>
      </w:r>
      <w:r w:rsidRPr="00340621">
        <w:rPr>
          <w:rFonts w:ascii="Franklin Gothic Book" w:hAnsi="Franklin Gothic Book"/>
        </w:rPr>
        <w:tab/>
        <w:t>One Senior Capstone from the following options</w:t>
      </w:r>
    </w:p>
    <w:p w14:paraId="08F7E636" w14:textId="54D7ECBF"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4025</w:t>
      </w:r>
      <w:r w:rsidR="00A86554" w:rsidRPr="00340621">
        <w:rPr>
          <w:rFonts w:ascii="Franklin Gothic Book" w:hAnsi="Franklin Gothic Book"/>
        </w:rPr>
        <w:tab/>
      </w:r>
      <w:r w:rsidRPr="00340621">
        <w:rPr>
          <w:rFonts w:ascii="Franklin Gothic Book" w:hAnsi="Franklin Gothic Book"/>
        </w:rPr>
        <w:t>Literary Journal Design &amp; Editing</w:t>
      </w:r>
    </w:p>
    <w:p w14:paraId="294769A7" w14:textId="3CACDA90"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4013</w:t>
      </w:r>
      <w:r w:rsidR="00A86554" w:rsidRPr="00340621">
        <w:rPr>
          <w:rFonts w:ascii="Franklin Gothic Book" w:hAnsi="Franklin Gothic Book"/>
        </w:rPr>
        <w:tab/>
      </w:r>
      <w:r w:rsidRPr="00340621">
        <w:rPr>
          <w:rFonts w:ascii="Franklin Gothic Book" w:hAnsi="Franklin Gothic Book"/>
        </w:rPr>
        <w:t xml:space="preserve">Poetry Translation </w:t>
      </w:r>
    </w:p>
    <w:p w14:paraId="33AD02D0" w14:textId="75E8B3FF"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IDST 4999</w:t>
      </w:r>
      <w:r w:rsidR="00A86554" w:rsidRPr="00340621">
        <w:rPr>
          <w:rFonts w:ascii="Franklin Gothic Book" w:hAnsi="Franklin Gothic Book"/>
        </w:rPr>
        <w:tab/>
      </w:r>
      <w:r w:rsidRPr="00340621">
        <w:rPr>
          <w:rFonts w:ascii="Franklin Gothic Book" w:hAnsi="Franklin Gothic Book"/>
        </w:rPr>
        <w:t>Interdisciplinary Senior Capstone</w:t>
      </w:r>
    </w:p>
    <w:p w14:paraId="0F51A28F" w14:textId="66B3F35F" w:rsidR="004114F1" w:rsidRPr="00340621" w:rsidRDefault="004114F1" w:rsidP="00A86554">
      <w:pPr>
        <w:spacing w:after="0"/>
        <w:ind w:left="2160" w:hanging="1440"/>
        <w:contextualSpacing/>
        <w:rPr>
          <w:rFonts w:ascii="Franklin Gothic Book" w:hAnsi="Franklin Gothic Book"/>
        </w:rPr>
      </w:pPr>
      <w:r w:rsidRPr="00340621">
        <w:rPr>
          <w:rFonts w:ascii="Franklin Gothic Book" w:hAnsi="Franklin Gothic Book"/>
        </w:rPr>
        <w:t>ENGL 4024</w:t>
      </w:r>
      <w:r w:rsidR="00A86554" w:rsidRPr="00340621">
        <w:rPr>
          <w:rFonts w:ascii="Franklin Gothic Book" w:hAnsi="Franklin Gothic Book"/>
        </w:rPr>
        <w:tab/>
      </w:r>
      <w:r w:rsidRPr="00340621">
        <w:rPr>
          <w:rFonts w:ascii="Franklin Gothic Book" w:hAnsi="Franklin Gothic Book"/>
        </w:rPr>
        <w:t>Teaching Writing in Schools II</w:t>
      </w:r>
      <w:r w:rsidR="00A86554" w:rsidRPr="00340621">
        <w:rPr>
          <w:rFonts w:ascii="Franklin Gothic Book" w:hAnsi="Franklin Gothic Book"/>
        </w:rPr>
        <w:br/>
        <w:t>(ENGL 4023 Prerequisite)</w:t>
      </w:r>
    </w:p>
    <w:p w14:paraId="49D5F5E1" w14:textId="44E30BFD"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t>ENGL 4980</w:t>
      </w:r>
      <w:r w:rsidR="00A86554" w:rsidRPr="00340621">
        <w:rPr>
          <w:rFonts w:ascii="Franklin Gothic Book" w:hAnsi="Franklin Gothic Book"/>
        </w:rPr>
        <w:tab/>
      </w:r>
      <w:r w:rsidRPr="00340621">
        <w:rPr>
          <w:rFonts w:ascii="Franklin Gothic Book" w:hAnsi="Franklin Gothic Book"/>
        </w:rPr>
        <w:t>Study Abroad Project</w:t>
      </w:r>
    </w:p>
    <w:p w14:paraId="30469FD7" w14:textId="77777777" w:rsidR="004114F1" w:rsidRPr="00340621" w:rsidRDefault="004114F1" w:rsidP="004114F1">
      <w:pPr>
        <w:spacing w:after="0"/>
        <w:ind w:firstLine="720"/>
        <w:contextualSpacing/>
        <w:rPr>
          <w:rFonts w:ascii="Franklin Gothic Book" w:hAnsi="Franklin Gothic Book"/>
        </w:rPr>
      </w:pPr>
      <w:r w:rsidRPr="00340621">
        <w:rPr>
          <w:rFonts w:ascii="Franklin Gothic Book" w:hAnsi="Franklin Gothic Book"/>
        </w:rPr>
        <w:lastRenderedPageBreak/>
        <w:t>or</w:t>
      </w:r>
    </w:p>
    <w:p w14:paraId="5C4CC4FF" w14:textId="6D42F033" w:rsidR="004114F1" w:rsidRPr="00340621" w:rsidRDefault="004114F1" w:rsidP="004114F1">
      <w:pPr>
        <w:ind w:firstLine="720"/>
        <w:contextualSpacing/>
        <w:rPr>
          <w:rFonts w:ascii="Franklin Gothic Book" w:hAnsi="Franklin Gothic Book"/>
        </w:rPr>
      </w:pPr>
      <w:r w:rsidRPr="00340621">
        <w:rPr>
          <w:rFonts w:ascii="Franklin Gothic Book" w:hAnsi="Franklin Gothic Book"/>
        </w:rPr>
        <w:t>ENGL 4940</w:t>
      </w:r>
      <w:r w:rsidR="00A86554" w:rsidRPr="00340621">
        <w:rPr>
          <w:rFonts w:ascii="Franklin Gothic Book" w:hAnsi="Franklin Gothic Book"/>
        </w:rPr>
        <w:tab/>
      </w:r>
      <w:r w:rsidRPr="00340621">
        <w:rPr>
          <w:rFonts w:ascii="Franklin Gothic Book" w:hAnsi="Franklin Gothic Book"/>
        </w:rPr>
        <w:t>Independent study</w:t>
      </w:r>
    </w:p>
    <w:p w14:paraId="1C994658" w14:textId="77777777" w:rsidR="004114F1" w:rsidRPr="00340621" w:rsidRDefault="004114F1" w:rsidP="004114F1">
      <w:pPr>
        <w:ind w:firstLine="720"/>
        <w:contextualSpacing/>
        <w:rPr>
          <w:rFonts w:ascii="Franklin Gothic Book" w:hAnsi="Franklin Gothic Book"/>
        </w:rPr>
      </w:pPr>
    </w:p>
    <w:p w14:paraId="6C25C505" w14:textId="44326DC0" w:rsidR="00EF2596" w:rsidRPr="00340621" w:rsidRDefault="00052F24" w:rsidP="004114F1">
      <w:pPr>
        <w:spacing w:after="0" w:line="240" w:lineRule="auto"/>
        <w:contextualSpacing/>
        <w:rPr>
          <w:rFonts w:ascii="Franklin Gothic Book" w:hAnsi="Franklin Gothic Book"/>
        </w:rPr>
      </w:pPr>
      <w:r w:rsidRPr="00340621">
        <w:rPr>
          <w:rFonts w:ascii="Franklin Gothic Book" w:hAnsi="Franklin Gothic Book"/>
          <w:b/>
        </w:rPr>
        <w:t>Literature Concentration Degree Requirements at a Glance</w:t>
      </w:r>
    </w:p>
    <w:p w14:paraId="5DA9403B" w14:textId="3F2C696C" w:rsidR="00EF2596" w:rsidRPr="00340621" w:rsidRDefault="00EF2596" w:rsidP="004114F1">
      <w:pPr>
        <w:spacing w:after="0" w:line="240" w:lineRule="auto"/>
        <w:contextualSpacing/>
        <w:rPr>
          <w:rFonts w:ascii="Franklin Gothic Book" w:hAnsi="Franklin Gothic Book"/>
        </w:rPr>
      </w:pPr>
    </w:p>
    <w:p w14:paraId="59B7DC64" w14:textId="0090AD63" w:rsidR="004114F1" w:rsidRPr="00340621" w:rsidRDefault="004114F1" w:rsidP="004114F1">
      <w:pPr>
        <w:spacing w:after="0" w:line="240" w:lineRule="auto"/>
        <w:contextualSpacing/>
        <w:rPr>
          <w:rFonts w:ascii="Franklin Gothic Book" w:hAnsi="Franklin Gothic Book"/>
        </w:rPr>
      </w:pPr>
      <w:r w:rsidRPr="00340621">
        <w:rPr>
          <w:rFonts w:ascii="Franklin Gothic Book" w:hAnsi="Franklin Gothic Book"/>
          <w:b/>
        </w:rPr>
        <w:t>Area F</w:t>
      </w:r>
    </w:p>
    <w:p w14:paraId="5EBF9AFB" w14:textId="33E0E2EB"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2120</w:t>
      </w:r>
      <w:r w:rsidRPr="00340621">
        <w:rPr>
          <w:rFonts w:ascii="Franklin Gothic Book" w:hAnsi="Franklin Gothic Book"/>
        </w:rPr>
        <w:tab/>
        <w:t>Intro to British Literature</w:t>
      </w:r>
    </w:p>
    <w:p w14:paraId="556E315B" w14:textId="6731A529"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2130</w:t>
      </w:r>
      <w:r w:rsidRPr="00340621">
        <w:rPr>
          <w:rFonts w:ascii="Franklin Gothic Book" w:hAnsi="Franklin Gothic Book"/>
        </w:rPr>
        <w:tab/>
        <w:t>American Literature</w:t>
      </w:r>
    </w:p>
    <w:p w14:paraId="684BA256" w14:textId="7699FCC5"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 xml:space="preserve">ENGL 2150 </w:t>
      </w:r>
      <w:r w:rsidRPr="00340621">
        <w:rPr>
          <w:rFonts w:ascii="Franklin Gothic Book" w:hAnsi="Franklin Gothic Book"/>
        </w:rPr>
        <w:tab/>
        <w:t>Shakespeare</w:t>
      </w:r>
    </w:p>
    <w:p w14:paraId="0C82FA78" w14:textId="40FFF0C2" w:rsidR="004114F1" w:rsidRPr="00340621" w:rsidRDefault="004114F1" w:rsidP="004114F1">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ENGL 2160</w:t>
      </w:r>
      <w:r w:rsidRPr="00340621">
        <w:rPr>
          <w:rFonts w:ascii="Franklin Gothic Book" w:hAnsi="Franklin Gothic Book"/>
        </w:rPr>
        <w:tab/>
        <w:t>Studies in International Literature</w:t>
      </w:r>
    </w:p>
    <w:p w14:paraId="389F9DFA" w14:textId="77777777" w:rsidR="004114F1" w:rsidRPr="00340621" w:rsidRDefault="004114F1" w:rsidP="004114F1">
      <w:pPr>
        <w:pStyle w:val="ListParagraph"/>
        <w:numPr>
          <w:ilvl w:val="0"/>
          <w:numId w:val="10"/>
        </w:numPr>
        <w:spacing w:after="0"/>
        <w:rPr>
          <w:rFonts w:ascii="Franklin Gothic Book" w:hAnsi="Franklin Gothic Book"/>
        </w:rPr>
      </w:pPr>
      <w:r w:rsidRPr="00340621">
        <w:rPr>
          <w:rFonts w:ascii="Franklin Gothic Book" w:hAnsi="Franklin Gothic Book"/>
        </w:rPr>
        <w:t xml:space="preserve">ENGL 2200 </w:t>
      </w:r>
      <w:r w:rsidRPr="00340621">
        <w:rPr>
          <w:rFonts w:ascii="Franklin Gothic Book" w:hAnsi="Franklin Gothic Book"/>
        </w:rPr>
        <w:tab/>
        <w:t>Writing About Literature</w:t>
      </w:r>
    </w:p>
    <w:p w14:paraId="57557FCA" w14:textId="77777777" w:rsidR="004114F1" w:rsidRPr="00340621" w:rsidRDefault="004114F1" w:rsidP="004114F1">
      <w:pPr>
        <w:pStyle w:val="ListParagraph"/>
        <w:numPr>
          <w:ilvl w:val="0"/>
          <w:numId w:val="10"/>
        </w:numPr>
        <w:spacing w:after="0"/>
        <w:rPr>
          <w:rFonts w:ascii="Franklin Gothic Book" w:hAnsi="Franklin Gothic Book"/>
        </w:rPr>
      </w:pPr>
      <w:r w:rsidRPr="00340621">
        <w:rPr>
          <w:rFonts w:ascii="Franklin Gothic Book" w:hAnsi="Franklin Gothic Book"/>
        </w:rPr>
        <w:t>FREN 2002</w:t>
      </w:r>
      <w:r w:rsidRPr="00340621">
        <w:rPr>
          <w:rFonts w:ascii="Franklin Gothic Book" w:hAnsi="Franklin Gothic Book"/>
        </w:rPr>
        <w:tab/>
        <w:t>Intermediate French Language &amp; Culture II</w:t>
      </w:r>
      <w:r w:rsidRPr="00340621">
        <w:rPr>
          <w:rFonts w:ascii="Franklin Gothic Book" w:hAnsi="Franklin Gothic Book"/>
        </w:rPr>
        <w:br/>
        <w:t>GRMN 2002</w:t>
      </w:r>
      <w:r w:rsidRPr="00340621">
        <w:rPr>
          <w:rFonts w:ascii="Franklin Gothic Book" w:hAnsi="Franklin Gothic Book"/>
        </w:rPr>
        <w:tab/>
        <w:t>Intermediate German Language &amp; Culture II</w:t>
      </w:r>
      <w:r w:rsidRPr="00340621">
        <w:rPr>
          <w:rFonts w:ascii="Franklin Gothic Book" w:hAnsi="Franklin Gothic Book"/>
        </w:rPr>
        <w:br/>
        <w:t>ITAL 2002</w:t>
      </w:r>
      <w:r w:rsidRPr="00340621">
        <w:rPr>
          <w:rFonts w:ascii="Franklin Gothic Book" w:hAnsi="Franklin Gothic Book"/>
        </w:rPr>
        <w:tab/>
        <w:t>Intermediate Italian Language &amp; Culture II</w:t>
      </w:r>
      <w:r w:rsidRPr="00340621">
        <w:rPr>
          <w:rFonts w:ascii="Franklin Gothic Book" w:hAnsi="Franklin Gothic Book"/>
        </w:rPr>
        <w:tab/>
      </w:r>
    </w:p>
    <w:p w14:paraId="06144AD8" w14:textId="77777777" w:rsidR="004114F1" w:rsidRPr="00340621" w:rsidRDefault="004114F1" w:rsidP="004114F1">
      <w:pPr>
        <w:pStyle w:val="ListParagraph"/>
        <w:spacing w:after="0" w:line="240" w:lineRule="auto"/>
        <w:rPr>
          <w:rFonts w:ascii="Franklin Gothic Book" w:hAnsi="Franklin Gothic Book"/>
        </w:rPr>
      </w:pPr>
      <w:r w:rsidRPr="00340621">
        <w:rPr>
          <w:rFonts w:ascii="Franklin Gothic Book" w:hAnsi="Franklin Gothic Book"/>
        </w:rPr>
        <w:t>Or</w:t>
      </w:r>
      <w:r w:rsidRPr="00340621">
        <w:rPr>
          <w:rFonts w:ascii="Franklin Gothic Book" w:hAnsi="Franklin Gothic Book"/>
        </w:rPr>
        <w:br/>
        <w:t>SPAN 2002</w:t>
      </w:r>
      <w:r w:rsidRPr="00340621">
        <w:rPr>
          <w:rFonts w:ascii="Franklin Gothic Book" w:hAnsi="Franklin Gothic Book"/>
        </w:rPr>
        <w:tab/>
        <w:t>Intermediate Spanish Language &amp; Culture II</w:t>
      </w:r>
    </w:p>
    <w:p w14:paraId="2D420B4A" w14:textId="3B528913" w:rsidR="004114F1" w:rsidRPr="00340621" w:rsidRDefault="004114F1" w:rsidP="004114F1">
      <w:pPr>
        <w:spacing w:after="0" w:line="240" w:lineRule="auto"/>
        <w:contextualSpacing/>
        <w:rPr>
          <w:rFonts w:ascii="Franklin Gothic Book" w:hAnsi="Franklin Gothic Book"/>
        </w:rPr>
      </w:pPr>
      <w:r w:rsidRPr="00340621">
        <w:rPr>
          <w:rFonts w:ascii="Franklin Gothic Book" w:hAnsi="Franklin Gothic Book"/>
          <w:b/>
        </w:rPr>
        <w:t>Major Requirements</w:t>
      </w:r>
    </w:p>
    <w:p w14:paraId="107FA85F" w14:textId="436BA359"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Pre-1800 Topics</w:t>
      </w:r>
    </w:p>
    <w:p w14:paraId="0C6B06FA" w14:textId="31CA3C06"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4220</w:t>
      </w:r>
      <w:bookmarkStart w:id="0" w:name="_Hlk525591360"/>
      <w:r w:rsidR="00D968E3" w:rsidRPr="00340621">
        <w:rPr>
          <w:rFonts w:ascii="Franklin Gothic Book" w:hAnsi="Franklin Gothic Book"/>
        </w:rPr>
        <w:tab/>
      </w:r>
      <w:bookmarkEnd w:id="0"/>
      <w:r w:rsidRPr="00340621">
        <w:rPr>
          <w:rFonts w:ascii="Franklin Gothic Book" w:hAnsi="Franklin Gothic Book"/>
        </w:rPr>
        <w:t>Medieval English Literature</w:t>
      </w:r>
    </w:p>
    <w:p w14:paraId="00F75CB9" w14:textId="528D028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4223</w:t>
      </w:r>
      <w:r w:rsidR="00D968E3" w:rsidRPr="00340621">
        <w:rPr>
          <w:rFonts w:ascii="Franklin Gothic Book" w:hAnsi="Franklin Gothic Book"/>
        </w:rPr>
        <w:tab/>
      </w:r>
      <w:r w:rsidRPr="00340621">
        <w:rPr>
          <w:rFonts w:ascii="Franklin Gothic Book" w:hAnsi="Franklin Gothic Book"/>
        </w:rPr>
        <w:t>Chaucer</w:t>
      </w:r>
    </w:p>
    <w:p w14:paraId="2CACC5A7" w14:textId="71268FE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4224</w:t>
      </w:r>
      <w:r w:rsidR="00D968E3" w:rsidRPr="00340621">
        <w:rPr>
          <w:rFonts w:ascii="Franklin Gothic Book" w:hAnsi="Franklin Gothic Book"/>
        </w:rPr>
        <w:tab/>
      </w:r>
      <w:r w:rsidRPr="00340621">
        <w:rPr>
          <w:rFonts w:ascii="Franklin Gothic Book" w:hAnsi="Franklin Gothic Book"/>
        </w:rPr>
        <w:t>Renaissance Poetry and Prose</w:t>
      </w:r>
    </w:p>
    <w:p w14:paraId="7B276418" w14:textId="335406D1"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4226</w:t>
      </w:r>
      <w:r w:rsidR="00D968E3" w:rsidRPr="00340621">
        <w:rPr>
          <w:rFonts w:ascii="Franklin Gothic Book" w:hAnsi="Franklin Gothic Book"/>
        </w:rPr>
        <w:tab/>
      </w:r>
      <w:r w:rsidRPr="00340621">
        <w:rPr>
          <w:rFonts w:ascii="Franklin Gothic Book" w:hAnsi="Franklin Gothic Book"/>
        </w:rPr>
        <w:t>Topics in Shakespeare</w:t>
      </w:r>
    </w:p>
    <w:p w14:paraId="3137DC8D" w14:textId="551EA6FB"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4227</w:t>
      </w:r>
      <w:r w:rsidR="00D968E3" w:rsidRPr="00340621">
        <w:rPr>
          <w:rFonts w:ascii="Franklin Gothic Book" w:hAnsi="Franklin Gothic Book"/>
        </w:rPr>
        <w:tab/>
      </w:r>
      <w:r w:rsidRPr="00340621">
        <w:rPr>
          <w:rFonts w:ascii="Franklin Gothic Book" w:hAnsi="Franklin Gothic Book"/>
        </w:rPr>
        <w:t>Milton</w:t>
      </w:r>
    </w:p>
    <w:p w14:paraId="4714D7C7" w14:textId="4C79E885"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4228</w:t>
      </w:r>
      <w:r w:rsidR="00D968E3" w:rsidRPr="00340621">
        <w:rPr>
          <w:rFonts w:ascii="Franklin Gothic Book" w:hAnsi="Franklin Gothic Book"/>
        </w:rPr>
        <w:tab/>
      </w:r>
      <w:r w:rsidRPr="00340621">
        <w:rPr>
          <w:rFonts w:ascii="Franklin Gothic Book" w:hAnsi="Franklin Gothic Book"/>
        </w:rPr>
        <w:t>Development of English Drama</w:t>
      </w:r>
    </w:p>
    <w:p w14:paraId="05A6BCDF" w14:textId="786E1768"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4229</w:t>
      </w:r>
      <w:r w:rsidR="00D968E3" w:rsidRPr="00340621">
        <w:rPr>
          <w:rFonts w:ascii="Franklin Gothic Book" w:hAnsi="Franklin Gothic Book"/>
        </w:rPr>
        <w:tab/>
      </w:r>
      <w:r w:rsidRPr="00340621">
        <w:rPr>
          <w:rFonts w:ascii="Franklin Gothic Book" w:hAnsi="Franklin Gothic Book"/>
        </w:rPr>
        <w:t>English Renaissance Drama</w:t>
      </w:r>
    </w:p>
    <w:p w14:paraId="68A866BD" w14:textId="2F51D9FD"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4330</w:t>
      </w:r>
      <w:r w:rsidR="00D968E3" w:rsidRPr="00340621">
        <w:rPr>
          <w:rFonts w:ascii="Franklin Gothic Book" w:hAnsi="Franklin Gothic Book"/>
        </w:rPr>
        <w:tab/>
      </w:r>
      <w:r w:rsidRPr="00340621">
        <w:rPr>
          <w:rFonts w:ascii="Franklin Gothic Book" w:hAnsi="Franklin Gothic Book"/>
        </w:rPr>
        <w:t>Restoration &amp; 18th-Century Lit</w:t>
      </w:r>
    </w:p>
    <w:p w14:paraId="1F7A558D" w14:textId="31392DAE"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4331</w:t>
      </w:r>
      <w:r w:rsidR="00D968E3" w:rsidRPr="00340621">
        <w:rPr>
          <w:rFonts w:ascii="Franklin Gothic Book" w:hAnsi="Franklin Gothic Book"/>
        </w:rPr>
        <w:tab/>
      </w:r>
      <w:r w:rsidRPr="00340621">
        <w:rPr>
          <w:rFonts w:ascii="Franklin Gothic Book" w:hAnsi="Franklin Gothic Book"/>
        </w:rPr>
        <w:t>18th-Century English Novel</w:t>
      </w:r>
    </w:p>
    <w:p w14:paraId="3330C37C" w14:textId="16E231AC"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4530</w:t>
      </w:r>
      <w:r w:rsidR="00D968E3" w:rsidRPr="00340621">
        <w:rPr>
          <w:rFonts w:ascii="Franklin Gothic Book" w:hAnsi="Franklin Gothic Book"/>
        </w:rPr>
        <w:tab/>
      </w:r>
      <w:r w:rsidRPr="00340621">
        <w:rPr>
          <w:rFonts w:ascii="Franklin Gothic Book" w:hAnsi="Franklin Gothic Book"/>
        </w:rPr>
        <w:t>Early American Literature</w:t>
      </w:r>
    </w:p>
    <w:p w14:paraId="70C84DE7" w14:textId="77777777" w:rsidR="009B395D"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Or</w:t>
      </w:r>
    </w:p>
    <w:p w14:paraId="68615F50" w14:textId="697C9F79" w:rsidR="004114F1" w:rsidRPr="00340621" w:rsidRDefault="009B395D" w:rsidP="009B395D">
      <w:pPr>
        <w:spacing w:after="0" w:line="240" w:lineRule="auto"/>
        <w:ind w:firstLine="720"/>
        <w:contextualSpacing/>
        <w:rPr>
          <w:rFonts w:ascii="Franklin Gothic Book" w:hAnsi="Franklin Gothic Book"/>
        </w:rPr>
      </w:pPr>
      <w:r w:rsidRPr="00340621">
        <w:rPr>
          <w:rFonts w:ascii="Franklin Gothic Book" w:hAnsi="Franklin Gothic Book"/>
        </w:rPr>
        <w:t>ENGL 4920</w:t>
      </w:r>
      <w:r w:rsidR="00D968E3" w:rsidRPr="00340621">
        <w:rPr>
          <w:rFonts w:ascii="Franklin Gothic Book" w:hAnsi="Franklin Gothic Book"/>
        </w:rPr>
        <w:tab/>
      </w:r>
      <w:r w:rsidRPr="00340621">
        <w:rPr>
          <w:rFonts w:ascii="Franklin Gothic Book" w:hAnsi="Franklin Gothic Book"/>
        </w:rPr>
        <w:t>Special Topics in Pre-1800 Lit</w:t>
      </w:r>
    </w:p>
    <w:p w14:paraId="2E7E3230"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Post-1800 Topics</w:t>
      </w:r>
    </w:p>
    <w:p w14:paraId="3A582F82" w14:textId="102560F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4335</w:t>
      </w:r>
      <w:r w:rsidR="00D968E3" w:rsidRPr="00340621">
        <w:rPr>
          <w:rFonts w:ascii="Franklin Gothic Book" w:hAnsi="Franklin Gothic Book"/>
        </w:rPr>
        <w:tab/>
      </w:r>
      <w:r w:rsidRPr="00340621">
        <w:rPr>
          <w:rFonts w:ascii="Franklin Gothic Book" w:hAnsi="Franklin Gothic Book"/>
        </w:rPr>
        <w:t>English Romanticism</w:t>
      </w:r>
    </w:p>
    <w:p w14:paraId="6423606C" w14:textId="7742521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4337</w:t>
      </w:r>
      <w:r w:rsidR="00D968E3" w:rsidRPr="00340621">
        <w:rPr>
          <w:rFonts w:ascii="Franklin Gothic Book" w:hAnsi="Franklin Gothic Book"/>
        </w:rPr>
        <w:tab/>
      </w:r>
      <w:r w:rsidRPr="00340621">
        <w:rPr>
          <w:rFonts w:ascii="Franklin Gothic Book" w:hAnsi="Franklin Gothic Book"/>
        </w:rPr>
        <w:t>Victorian Literature</w:t>
      </w:r>
    </w:p>
    <w:p w14:paraId="3C36F30A" w14:textId="697AB42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4338</w:t>
      </w:r>
      <w:r w:rsidR="00D968E3" w:rsidRPr="00340621">
        <w:rPr>
          <w:rFonts w:ascii="Franklin Gothic Book" w:hAnsi="Franklin Gothic Book"/>
        </w:rPr>
        <w:tab/>
      </w:r>
      <w:r w:rsidRPr="00340621">
        <w:rPr>
          <w:rFonts w:ascii="Franklin Gothic Book" w:hAnsi="Franklin Gothic Book"/>
        </w:rPr>
        <w:t>19th-Century English Novel</w:t>
      </w:r>
    </w:p>
    <w:p w14:paraId="23169E60" w14:textId="4CD62BC2"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4440</w:t>
      </w:r>
      <w:r w:rsidR="00D968E3" w:rsidRPr="00340621">
        <w:rPr>
          <w:rFonts w:ascii="Franklin Gothic Book" w:hAnsi="Franklin Gothic Book"/>
        </w:rPr>
        <w:tab/>
      </w:r>
      <w:r w:rsidRPr="00340621">
        <w:rPr>
          <w:rFonts w:ascii="Franklin Gothic Book" w:hAnsi="Franklin Gothic Book"/>
        </w:rPr>
        <w:t>Modern Drama</w:t>
      </w:r>
    </w:p>
    <w:p w14:paraId="35C69740" w14:textId="5B18DA2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4441</w:t>
      </w:r>
      <w:r w:rsidR="00D968E3" w:rsidRPr="00340621">
        <w:rPr>
          <w:rFonts w:ascii="Franklin Gothic Book" w:hAnsi="Franklin Gothic Book"/>
        </w:rPr>
        <w:tab/>
      </w:r>
      <w:r w:rsidRPr="00340621">
        <w:rPr>
          <w:rFonts w:ascii="Franklin Gothic Book" w:hAnsi="Franklin Gothic Book"/>
        </w:rPr>
        <w:t>20th-Century British Fiction</w:t>
      </w:r>
    </w:p>
    <w:p w14:paraId="1EA54BF1" w14:textId="5E4C85F2"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4445</w:t>
      </w:r>
      <w:r w:rsidR="00D968E3" w:rsidRPr="00340621">
        <w:rPr>
          <w:rFonts w:ascii="Franklin Gothic Book" w:hAnsi="Franklin Gothic Book"/>
        </w:rPr>
        <w:tab/>
      </w:r>
      <w:r w:rsidRPr="00340621">
        <w:rPr>
          <w:rFonts w:ascii="Franklin Gothic Book" w:hAnsi="Franklin Gothic Book"/>
        </w:rPr>
        <w:t>Literary Women</w:t>
      </w:r>
    </w:p>
    <w:p w14:paraId="465F2049" w14:textId="7B27C0D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4446</w:t>
      </w:r>
      <w:r w:rsidR="00D968E3" w:rsidRPr="00340621">
        <w:rPr>
          <w:rFonts w:ascii="Franklin Gothic Book" w:hAnsi="Franklin Gothic Book"/>
        </w:rPr>
        <w:tab/>
      </w:r>
      <w:r w:rsidRPr="00340621">
        <w:rPr>
          <w:rFonts w:ascii="Franklin Gothic Book" w:hAnsi="Franklin Gothic Book"/>
        </w:rPr>
        <w:t>Modern Poetry</w:t>
      </w:r>
    </w:p>
    <w:p w14:paraId="4A667227" w14:textId="09D1CE9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4450</w:t>
      </w:r>
      <w:r w:rsidR="00D968E3" w:rsidRPr="00340621">
        <w:rPr>
          <w:rFonts w:ascii="Franklin Gothic Book" w:hAnsi="Franklin Gothic Book"/>
        </w:rPr>
        <w:tab/>
      </w:r>
      <w:r w:rsidRPr="00340621">
        <w:rPr>
          <w:rFonts w:ascii="Franklin Gothic Book" w:hAnsi="Franklin Gothic Book"/>
        </w:rPr>
        <w:t>Women’s International Literature</w:t>
      </w:r>
    </w:p>
    <w:p w14:paraId="57360FA5" w14:textId="6F47573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4540</w:t>
      </w:r>
      <w:r w:rsidR="00D968E3" w:rsidRPr="00340621">
        <w:rPr>
          <w:rFonts w:ascii="Franklin Gothic Book" w:hAnsi="Franklin Gothic Book"/>
        </w:rPr>
        <w:tab/>
      </w:r>
      <w:r w:rsidRPr="00340621">
        <w:rPr>
          <w:rFonts w:ascii="Franklin Gothic Book" w:hAnsi="Franklin Gothic Book"/>
        </w:rPr>
        <w:t>American Romanticism</w:t>
      </w:r>
    </w:p>
    <w:p w14:paraId="5002FFBD" w14:textId="5C587A1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4555</w:t>
      </w:r>
      <w:r w:rsidR="00D968E3" w:rsidRPr="00340621">
        <w:rPr>
          <w:rFonts w:ascii="Franklin Gothic Book" w:hAnsi="Franklin Gothic Book"/>
        </w:rPr>
        <w:tab/>
      </w:r>
      <w:r w:rsidRPr="00340621">
        <w:rPr>
          <w:rFonts w:ascii="Franklin Gothic Book" w:hAnsi="Franklin Gothic Book"/>
        </w:rPr>
        <w:t>American Realism</w:t>
      </w:r>
    </w:p>
    <w:p w14:paraId="1E19C47D" w14:textId="64BBBF4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4662</w:t>
      </w:r>
      <w:r w:rsidR="00D968E3" w:rsidRPr="00340621">
        <w:rPr>
          <w:rFonts w:ascii="Franklin Gothic Book" w:hAnsi="Franklin Gothic Book"/>
        </w:rPr>
        <w:tab/>
      </w:r>
      <w:r w:rsidRPr="00340621">
        <w:rPr>
          <w:rFonts w:ascii="Franklin Gothic Book" w:hAnsi="Franklin Gothic Book"/>
        </w:rPr>
        <w:t>Southern Literature</w:t>
      </w:r>
    </w:p>
    <w:p w14:paraId="5D93A62E" w14:textId="7C40C74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lastRenderedPageBreak/>
        <w:t>ENGL 4664</w:t>
      </w:r>
      <w:r w:rsidR="00D968E3" w:rsidRPr="00340621">
        <w:rPr>
          <w:rFonts w:ascii="Franklin Gothic Book" w:hAnsi="Franklin Gothic Book"/>
        </w:rPr>
        <w:tab/>
      </w:r>
      <w:r w:rsidRPr="00340621">
        <w:rPr>
          <w:rFonts w:ascii="Franklin Gothic Book" w:hAnsi="Franklin Gothic Book"/>
        </w:rPr>
        <w:t>Flannery O’Connor</w:t>
      </w:r>
    </w:p>
    <w:p w14:paraId="045B2A73" w14:textId="4005EAC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4660</w:t>
      </w:r>
      <w:r w:rsidR="00D968E3" w:rsidRPr="00340621">
        <w:rPr>
          <w:rFonts w:ascii="Franklin Gothic Book" w:hAnsi="Franklin Gothic Book"/>
        </w:rPr>
        <w:tab/>
      </w:r>
      <w:r w:rsidRPr="00340621">
        <w:rPr>
          <w:rFonts w:ascii="Franklin Gothic Book" w:hAnsi="Franklin Gothic Book"/>
        </w:rPr>
        <w:t>Modern American Literature</w:t>
      </w:r>
    </w:p>
    <w:p w14:paraId="38783B4B" w14:textId="08F923D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77878AF4" w14:textId="3E70DB1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25EAA343" w14:textId="3C6D788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3585F51E" w14:textId="75BE2E1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4675</w:t>
      </w:r>
      <w:r w:rsidR="00D968E3" w:rsidRPr="00340621">
        <w:rPr>
          <w:rFonts w:ascii="Franklin Gothic Book" w:hAnsi="Franklin Gothic Book"/>
        </w:rPr>
        <w:tab/>
      </w:r>
      <w:r w:rsidRPr="00340621">
        <w:rPr>
          <w:rFonts w:ascii="Franklin Gothic Book" w:hAnsi="Franklin Gothic Book"/>
        </w:rPr>
        <w:t>Contemporary American Lit</w:t>
      </w:r>
    </w:p>
    <w:p w14:paraId="6F194714" w14:textId="08BA5B4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7C8B989" w14:textId="3DA7923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4740</w:t>
      </w:r>
      <w:r w:rsidR="00D968E3" w:rsidRPr="00340621">
        <w:rPr>
          <w:rFonts w:ascii="Franklin Gothic Book" w:hAnsi="Franklin Gothic Book"/>
        </w:rPr>
        <w:tab/>
      </w:r>
      <w:r w:rsidRPr="00340621">
        <w:rPr>
          <w:rFonts w:ascii="Franklin Gothic Book" w:hAnsi="Franklin Gothic Book"/>
        </w:rPr>
        <w:t>Women &amp; Popular Culture</w:t>
      </w:r>
    </w:p>
    <w:p w14:paraId="2A828C92" w14:textId="0E27D2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4770</w:t>
      </w:r>
      <w:r w:rsidR="00D968E3" w:rsidRPr="00340621">
        <w:rPr>
          <w:rFonts w:ascii="Franklin Gothic Book" w:hAnsi="Franklin Gothic Book"/>
        </w:rPr>
        <w:tab/>
      </w:r>
      <w:r w:rsidRPr="00340621">
        <w:rPr>
          <w:rFonts w:ascii="Franklin Gothic Book" w:hAnsi="Franklin Gothic Book"/>
        </w:rPr>
        <w:t>Studies in Folklore</w:t>
      </w:r>
    </w:p>
    <w:p w14:paraId="6D5781AC" w14:textId="17B532F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4775</w:t>
      </w:r>
      <w:r w:rsidR="00D968E3" w:rsidRPr="00340621">
        <w:rPr>
          <w:rFonts w:ascii="Franklin Gothic Book" w:hAnsi="Franklin Gothic Book"/>
        </w:rPr>
        <w:tab/>
      </w:r>
      <w:r w:rsidRPr="00340621">
        <w:rPr>
          <w:rFonts w:ascii="Franklin Gothic Book" w:hAnsi="Franklin Gothic Book"/>
        </w:rPr>
        <w:t>Folklore &amp; Literature</w:t>
      </w:r>
    </w:p>
    <w:p w14:paraId="51168C02" w14:textId="75A9769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4810</w:t>
      </w:r>
      <w:r w:rsidR="00D968E3" w:rsidRPr="00340621">
        <w:rPr>
          <w:rFonts w:ascii="Franklin Gothic Book" w:hAnsi="Franklin Gothic Book"/>
        </w:rPr>
        <w:tab/>
      </w:r>
      <w:r w:rsidRPr="00340621">
        <w:rPr>
          <w:rFonts w:ascii="Franklin Gothic Book" w:hAnsi="Franklin Gothic Book"/>
        </w:rPr>
        <w:t>Film Studies</w:t>
      </w:r>
    </w:p>
    <w:p w14:paraId="6906118D" w14:textId="4B3E00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4820</w:t>
      </w:r>
      <w:r w:rsidR="00D968E3" w:rsidRPr="00340621">
        <w:rPr>
          <w:rFonts w:ascii="Franklin Gothic Book" w:hAnsi="Franklin Gothic Book"/>
        </w:rPr>
        <w:tab/>
      </w:r>
      <w:r w:rsidRPr="00340621">
        <w:rPr>
          <w:rFonts w:ascii="Franklin Gothic Book" w:hAnsi="Franklin Gothic Book"/>
        </w:rPr>
        <w:t>Jane Austen on Film</w:t>
      </w:r>
    </w:p>
    <w:p w14:paraId="28DC2C7C"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06E3AFAF" w14:textId="3979BB7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4925</w:t>
      </w:r>
      <w:r w:rsidR="00D968E3" w:rsidRPr="00340621">
        <w:rPr>
          <w:rFonts w:ascii="Franklin Gothic Book" w:hAnsi="Franklin Gothic Book"/>
        </w:rPr>
        <w:tab/>
      </w:r>
      <w:r w:rsidRPr="00340621">
        <w:rPr>
          <w:rFonts w:ascii="Franklin Gothic Book" w:hAnsi="Franklin Gothic Book"/>
        </w:rPr>
        <w:t>Special Topics in Post-1800 Lit</w:t>
      </w:r>
    </w:p>
    <w:p w14:paraId="719039BF"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American Topics</w:t>
      </w:r>
    </w:p>
    <w:p w14:paraId="45043D96" w14:textId="1BB1C54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4530</w:t>
      </w:r>
      <w:r w:rsidR="00D968E3" w:rsidRPr="00340621">
        <w:rPr>
          <w:rFonts w:ascii="Franklin Gothic Book" w:hAnsi="Franklin Gothic Book"/>
        </w:rPr>
        <w:tab/>
      </w:r>
      <w:r w:rsidRPr="00340621">
        <w:rPr>
          <w:rFonts w:ascii="Franklin Gothic Book" w:hAnsi="Franklin Gothic Book"/>
        </w:rPr>
        <w:t>Early American Literature</w:t>
      </w:r>
    </w:p>
    <w:p w14:paraId="4EBB7E3B" w14:textId="29F23BC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4540</w:t>
      </w:r>
      <w:r w:rsidR="00D968E3" w:rsidRPr="00340621">
        <w:rPr>
          <w:rFonts w:ascii="Franklin Gothic Book" w:hAnsi="Franklin Gothic Book"/>
        </w:rPr>
        <w:tab/>
      </w:r>
      <w:r w:rsidRPr="00340621">
        <w:rPr>
          <w:rFonts w:ascii="Franklin Gothic Book" w:hAnsi="Franklin Gothic Book"/>
        </w:rPr>
        <w:t>American Romanticism</w:t>
      </w:r>
    </w:p>
    <w:p w14:paraId="09E67601" w14:textId="3D73AEE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4555</w:t>
      </w:r>
      <w:r w:rsidR="00D968E3" w:rsidRPr="00340621">
        <w:rPr>
          <w:rFonts w:ascii="Franklin Gothic Book" w:hAnsi="Franklin Gothic Book"/>
        </w:rPr>
        <w:tab/>
      </w:r>
      <w:r w:rsidRPr="00340621">
        <w:rPr>
          <w:rFonts w:ascii="Franklin Gothic Book" w:hAnsi="Franklin Gothic Book"/>
        </w:rPr>
        <w:t>American Realism</w:t>
      </w:r>
    </w:p>
    <w:p w14:paraId="6949AC4C" w14:textId="175C9B3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4662</w:t>
      </w:r>
      <w:r w:rsidR="00D968E3" w:rsidRPr="00340621">
        <w:rPr>
          <w:rFonts w:ascii="Franklin Gothic Book" w:hAnsi="Franklin Gothic Book"/>
        </w:rPr>
        <w:tab/>
      </w:r>
      <w:r w:rsidRPr="00340621">
        <w:rPr>
          <w:rFonts w:ascii="Franklin Gothic Book" w:hAnsi="Franklin Gothic Book"/>
        </w:rPr>
        <w:t>Southern Literature</w:t>
      </w:r>
    </w:p>
    <w:p w14:paraId="4A63D8B1" w14:textId="6BDFB08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4664</w:t>
      </w:r>
      <w:r w:rsidR="00D968E3" w:rsidRPr="00340621">
        <w:rPr>
          <w:rFonts w:ascii="Franklin Gothic Book" w:hAnsi="Franklin Gothic Book"/>
        </w:rPr>
        <w:tab/>
      </w:r>
      <w:r w:rsidRPr="00340621">
        <w:rPr>
          <w:rFonts w:ascii="Franklin Gothic Book" w:hAnsi="Franklin Gothic Book"/>
        </w:rPr>
        <w:t>Flannery O’Connor</w:t>
      </w:r>
    </w:p>
    <w:p w14:paraId="737CEC84" w14:textId="29387B4D"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4660</w:t>
      </w:r>
      <w:r w:rsidR="00D968E3" w:rsidRPr="00340621">
        <w:rPr>
          <w:rFonts w:ascii="Franklin Gothic Book" w:hAnsi="Franklin Gothic Book"/>
        </w:rPr>
        <w:tab/>
      </w:r>
      <w:r w:rsidRPr="00340621">
        <w:rPr>
          <w:rFonts w:ascii="Franklin Gothic Book" w:hAnsi="Franklin Gothic Book"/>
        </w:rPr>
        <w:t>Modern American Literature</w:t>
      </w:r>
    </w:p>
    <w:p w14:paraId="1A8A8B93" w14:textId="0C19E0D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5019578D" w14:textId="3C390C39"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77408B32" w14:textId="70D845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0228E83E" w14:textId="433240F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4675</w:t>
      </w:r>
      <w:r w:rsidR="00D968E3" w:rsidRPr="00340621">
        <w:rPr>
          <w:rFonts w:ascii="Franklin Gothic Book" w:hAnsi="Franklin Gothic Book"/>
        </w:rPr>
        <w:tab/>
      </w:r>
      <w:r w:rsidRPr="00340621">
        <w:rPr>
          <w:rFonts w:ascii="Franklin Gothic Book" w:hAnsi="Franklin Gothic Book"/>
        </w:rPr>
        <w:t>Contemporary American Lit</w:t>
      </w:r>
    </w:p>
    <w:p w14:paraId="7662355D" w14:textId="64E1442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0A61C63"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298CFFE1" w14:textId="5BC3C5A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4910</w:t>
      </w:r>
      <w:r w:rsidR="00D968E3" w:rsidRPr="00340621">
        <w:rPr>
          <w:rFonts w:ascii="Franklin Gothic Book" w:hAnsi="Franklin Gothic Book"/>
        </w:rPr>
        <w:tab/>
      </w:r>
      <w:r w:rsidRPr="00340621">
        <w:rPr>
          <w:rFonts w:ascii="Franklin Gothic Book" w:hAnsi="Franklin Gothic Book"/>
        </w:rPr>
        <w:t>Special Topics in American Lit</w:t>
      </w:r>
    </w:p>
    <w:p w14:paraId="4ABF9B1B" w14:textId="27AA2149"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British Topics</w:t>
      </w:r>
    </w:p>
    <w:p w14:paraId="33AE340D" w14:textId="16F9E14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4223</w:t>
      </w:r>
      <w:r w:rsidR="00D968E3" w:rsidRPr="00340621">
        <w:rPr>
          <w:rFonts w:ascii="Franklin Gothic Book" w:hAnsi="Franklin Gothic Book"/>
        </w:rPr>
        <w:tab/>
      </w:r>
      <w:r w:rsidRPr="00340621">
        <w:rPr>
          <w:rFonts w:ascii="Franklin Gothic Book" w:hAnsi="Franklin Gothic Book"/>
        </w:rPr>
        <w:t>Chaucer</w:t>
      </w:r>
    </w:p>
    <w:p w14:paraId="3D0F9703" w14:textId="6A17BB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4226</w:t>
      </w:r>
      <w:r w:rsidR="00D968E3" w:rsidRPr="00340621">
        <w:rPr>
          <w:rFonts w:ascii="Franklin Gothic Book" w:hAnsi="Franklin Gothic Book"/>
        </w:rPr>
        <w:tab/>
      </w:r>
      <w:r w:rsidRPr="00340621">
        <w:rPr>
          <w:rFonts w:ascii="Franklin Gothic Book" w:hAnsi="Franklin Gothic Book"/>
        </w:rPr>
        <w:t>Topics in Shakespeare</w:t>
      </w:r>
    </w:p>
    <w:p w14:paraId="1A212216" w14:textId="67D9EDD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4227</w:t>
      </w:r>
      <w:r w:rsidR="00D968E3" w:rsidRPr="00340621">
        <w:rPr>
          <w:rFonts w:ascii="Franklin Gothic Book" w:hAnsi="Franklin Gothic Book"/>
        </w:rPr>
        <w:tab/>
      </w:r>
      <w:r w:rsidRPr="00340621">
        <w:rPr>
          <w:rFonts w:ascii="Franklin Gothic Book" w:hAnsi="Franklin Gothic Book"/>
        </w:rPr>
        <w:t>Milton</w:t>
      </w:r>
    </w:p>
    <w:p w14:paraId="04257139" w14:textId="3A11EBD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4220</w:t>
      </w:r>
      <w:r w:rsidR="00D968E3" w:rsidRPr="00340621">
        <w:rPr>
          <w:rFonts w:ascii="Franklin Gothic Book" w:hAnsi="Franklin Gothic Book"/>
        </w:rPr>
        <w:tab/>
      </w:r>
      <w:r w:rsidRPr="00340621">
        <w:rPr>
          <w:rFonts w:ascii="Franklin Gothic Book" w:hAnsi="Franklin Gothic Book"/>
        </w:rPr>
        <w:t>Medieval English Literature</w:t>
      </w:r>
    </w:p>
    <w:p w14:paraId="2B755945" w14:textId="6354C28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4228</w:t>
      </w:r>
      <w:r w:rsidR="00D968E3" w:rsidRPr="00340621">
        <w:rPr>
          <w:rFonts w:ascii="Franklin Gothic Book" w:hAnsi="Franklin Gothic Book"/>
        </w:rPr>
        <w:tab/>
      </w:r>
      <w:r w:rsidRPr="00340621">
        <w:rPr>
          <w:rFonts w:ascii="Franklin Gothic Book" w:hAnsi="Franklin Gothic Book"/>
        </w:rPr>
        <w:t>Development of English Drama</w:t>
      </w:r>
    </w:p>
    <w:p w14:paraId="4FEE836F" w14:textId="6BB9DF1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4229</w:t>
      </w:r>
      <w:r w:rsidR="00D968E3" w:rsidRPr="00340621">
        <w:rPr>
          <w:rFonts w:ascii="Franklin Gothic Book" w:hAnsi="Franklin Gothic Book"/>
        </w:rPr>
        <w:tab/>
      </w:r>
      <w:r w:rsidRPr="00340621">
        <w:rPr>
          <w:rFonts w:ascii="Franklin Gothic Book" w:hAnsi="Franklin Gothic Book"/>
        </w:rPr>
        <w:t>English Renaissance Drama</w:t>
      </w:r>
    </w:p>
    <w:p w14:paraId="0C350B39" w14:textId="2F7D9FF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4330</w:t>
      </w:r>
      <w:r w:rsidR="00D968E3" w:rsidRPr="00340621">
        <w:rPr>
          <w:rFonts w:ascii="Franklin Gothic Book" w:hAnsi="Franklin Gothic Book"/>
        </w:rPr>
        <w:tab/>
      </w:r>
      <w:r w:rsidRPr="00340621">
        <w:rPr>
          <w:rFonts w:ascii="Franklin Gothic Book" w:hAnsi="Franklin Gothic Book"/>
        </w:rPr>
        <w:t>Restoration &amp; 18th-Century Lit</w:t>
      </w:r>
    </w:p>
    <w:p w14:paraId="69FC51A3" w14:textId="436E08A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4331</w:t>
      </w:r>
      <w:r w:rsidR="00D968E3" w:rsidRPr="00340621">
        <w:rPr>
          <w:rFonts w:ascii="Franklin Gothic Book" w:hAnsi="Franklin Gothic Book"/>
        </w:rPr>
        <w:tab/>
      </w:r>
      <w:r w:rsidRPr="00340621">
        <w:rPr>
          <w:rFonts w:ascii="Franklin Gothic Book" w:hAnsi="Franklin Gothic Book"/>
        </w:rPr>
        <w:t>18th-Century English Novel</w:t>
      </w:r>
    </w:p>
    <w:p w14:paraId="0FD4C272" w14:textId="028F90CC"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4335</w:t>
      </w:r>
      <w:r w:rsidR="00D968E3" w:rsidRPr="00340621">
        <w:rPr>
          <w:rFonts w:ascii="Franklin Gothic Book" w:hAnsi="Franklin Gothic Book"/>
        </w:rPr>
        <w:tab/>
      </w:r>
      <w:r w:rsidRPr="00340621">
        <w:rPr>
          <w:rFonts w:ascii="Franklin Gothic Book" w:hAnsi="Franklin Gothic Book"/>
        </w:rPr>
        <w:t>English Romanticism</w:t>
      </w:r>
    </w:p>
    <w:p w14:paraId="703435ED" w14:textId="1AC832A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4337</w:t>
      </w:r>
      <w:r w:rsidR="00D968E3" w:rsidRPr="00340621">
        <w:rPr>
          <w:rFonts w:ascii="Franklin Gothic Book" w:hAnsi="Franklin Gothic Book"/>
        </w:rPr>
        <w:tab/>
      </w:r>
      <w:r w:rsidRPr="00340621">
        <w:rPr>
          <w:rFonts w:ascii="Franklin Gothic Book" w:hAnsi="Franklin Gothic Book"/>
        </w:rPr>
        <w:t>Victorian Literature</w:t>
      </w:r>
    </w:p>
    <w:p w14:paraId="1E05ACE0" w14:textId="7B3D6DE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4338</w:t>
      </w:r>
      <w:r w:rsidR="00D968E3" w:rsidRPr="00340621">
        <w:rPr>
          <w:rFonts w:ascii="Franklin Gothic Book" w:hAnsi="Franklin Gothic Book"/>
        </w:rPr>
        <w:tab/>
      </w:r>
      <w:r w:rsidRPr="00340621">
        <w:rPr>
          <w:rFonts w:ascii="Franklin Gothic Book" w:hAnsi="Franklin Gothic Book"/>
        </w:rPr>
        <w:t>19th-Century English Novel</w:t>
      </w:r>
    </w:p>
    <w:p w14:paraId="5AC5D6E1" w14:textId="440E3C4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4441</w:t>
      </w:r>
      <w:r w:rsidR="00D968E3" w:rsidRPr="00340621">
        <w:rPr>
          <w:rFonts w:ascii="Franklin Gothic Book" w:hAnsi="Franklin Gothic Book"/>
        </w:rPr>
        <w:tab/>
      </w:r>
      <w:r w:rsidRPr="00340621">
        <w:rPr>
          <w:rFonts w:ascii="Franklin Gothic Book" w:hAnsi="Franklin Gothic Book"/>
        </w:rPr>
        <w:t>20th-Century British Fiction</w:t>
      </w:r>
    </w:p>
    <w:p w14:paraId="72D156D8" w14:textId="735E515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4820</w:t>
      </w:r>
      <w:r w:rsidR="00D968E3" w:rsidRPr="00340621">
        <w:rPr>
          <w:rFonts w:ascii="Franklin Gothic Book" w:hAnsi="Franklin Gothic Book"/>
        </w:rPr>
        <w:tab/>
      </w:r>
      <w:r w:rsidRPr="00340621">
        <w:rPr>
          <w:rFonts w:ascii="Franklin Gothic Book" w:hAnsi="Franklin Gothic Book"/>
        </w:rPr>
        <w:t>Jane Austen on Film</w:t>
      </w:r>
    </w:p>
    <w:p w14:paraId="63FD85E4"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lastRenderedPageBreak/>
        <w:t>Or</w:t>
      </w:r>
    </w:p>
    <w:p w14:paraId="7DF61740" w14:textId="6DA04FA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4915</w:t>
      </w:r>
      <w:r w:rsidR="00D968E3" w:rsidRPr="00340621">
        <w:rPr>
          <w:rFonts w:ascii="Franklin Gothic Book" w:hAnsi="Franklin Gothic Book"/>
        </w:rPr>
        <w:tab/>
      </w:r>
      <w:r w:rsidRPr="00340621">
        <w:rPr>
          <w:rFonts w:ascii="Franklin Gothic Book" w:hAnsi="Franklin Gothic Book"/>
        </w:rPr>
        <w:t>Special Topics in British Lit</w:t>
      </w:r>
    </w:p>
    <w:p w14:paraId="73CA8A07"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International Topics</w:t>
      </w:r>
    </w:p>
    <w:p w14:paraId="3C1E27DA" w14:textId="469DEC5E"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4224</w:t>
      </w:r>
      <w:r w:rsidR="00D968E3" w:rsidRPr="00340621">
        <w:rPr>
          <w:rFonts w:ascii="Franklin Gothic Book" w:hAnsi="Franklin Gothic Book"/>
        </w:rPr>
        <w:tab/>
      </w:r>
      <w:r w:rsidRPr="00340621">
        <w:rPr>
          <w:rFonts w:ascii="Franklin Gothic Book" w:hAnsi="Franklin Gothic Book"/>
        </w:rPr>
        <w:t>Renaissance Poetry and Prose</w:t>
      </w:r>
    </w:p>
    <w:p w14:paraId="6BEBB307" w14:textId="3347E73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4447</w:t>
      </w:r>
      <w:r w:rsidR="00D968E3" w:rsidRPr="00340621">
        <w:rPr>
          <w:rFonts w:ascii="Franklin Gothic Book" w:hAnsi="Franklin Gothic Book"/>
        </w:rPr>
        <w:tab/>
      </w:r>
      <w:r w:rsidRPr="00340621">
        <w:rPr>
          <w:rFonts w:ascii="Franklin Gothic Book" w:hAnsi="Franklin Gothic Book"/>
        </w:rPr>
        <w:t>Comparative Literature</w:t>
      </w:r>
    </w:p>
    <w:p w14:paraId="4C4015C5" w14:textId="41F6F076"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4449</w:t>
      </w:r>
      <w:r w:rsidR="00D968E3" w:rsidRPr="00340621">
        <w:rPr>
          <w:rFonts w:ascii="Franklin Gothic Book" w:hAnsi="Franklin Gothic Book"/>
        </w:rPr>
        <w:tab/>
      </w:r>
      <w:r w:rsidRPr="00340621">
        <w:rPr>
          <w:rFonts w:ascii="Franklin Gothic Book" w:hAnsi="Franklin Gothic Book"/>
        </w:rPr>
        <w:t>Great Books of the Western World</w:t>
      </w:r>
    </w:p>
    <w:p w14:paraId="518FF4B7" w14:textId="29EAAFC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4450</w:t>
      </w:r>
      <w:r w:rsidR="00D968E3" w:rsidRPr="00340621">
        <w:rPr>
          <w:rFonts w:ascii="Franklin Gothic Book" w:hAnsi="Franklin Gothic Book"/>
        </w:rPr>
        <w:tab/>
      </w:r>
      <w:r w:rsidRPr="00340621">
        <w:rPr>
          <w:rFonts w:ascii="Franklin Gothic Book" w:hAnsi="Franklin Gothic Book"/>
        </w:rPr>
        <w:t>Women’s International Lit</w:t>
      </w:r>
    </w:p>
    <w:p w14:paraId="1AABFBA1" w14:textId="52C9EFD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4451</w:t>
      </w:r>
      <w:r w:rsidR="00D968E3" w:rsidRPr="00340621">
        <w:rPr>
          <w:rFonts w:ascii="Franklin Gothic Book" w:hAnsi="Franklin Gothic Book"/>
        </w:rPr>
        <w:tab/>
      </w:r>
      <w:r w:rsidRPr="00340621">
        <w:rPr>
          <w:rFonts w:ascii="Franklin Gothic Book" w:hAnsi="Franklin Gothic Book"/>
        </w:rPr>
        <w:t>African Literature</w:t>
      </w:r>
    </w:p>
    <w:p w14:paraId="52E11F96" w14:textId="1B91089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4452</w:t>
      </w:r>
      <w:r w:rsidR="00D968E3" w:rsidRPr="00340621">
        <w:rPr>
          <w:rFonts w:ascii="Franklin Gothic Book" w:hAnsi="Franklin Gothic Book"/>
        </w:rPr>
        <w:tab/>
      </w:r>
      <w:r w:rsidRPr="00340621">
        <w:rPr>
          <w:rFonts w:ascii="Franklin Gothic Book" w:hAnsi="Franklin Gothic Book"/>
        </w:rPr>
        <w:t>African Women Writers</w:t>
      </w:r>
    </w:p>
    <w:p w14:paraId="21859E01" w14:textId="7328B930"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4455</w:t>
      </w:r>
      <w:r w:rsidR="00D968E3" w:rsidRPr="00340621">
        <w:rPr>
          <w:rFonts w:ascii="Franklin Gothic Book" w:hAnsi="Franklin Gothic Book"/>
        </w:rPr>
        <w:tab/>
      </w:r>
      <w:r w:rsidRPr="00340621">
        <w:rPr>
          <w:rFonts w:ascii="Franklin Gothic Book" w:hAnsi="Franklin Gothic Book"/>
        </w:rPr>
        <w:t>Literature of the Islamic World</w:t>
      </w:r>
    </w:p>
    <w:p w14:paraId="1E0B3E0B" w14:textId="158978F5"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4468</w:t>
      </w:r>
      <w:r w:rsidR="00D968E3" w:rsidRPr="00340621">
        <w:rPr>
          <w:rFonts w:ascii="Franklin Gothic Book" w:hAnsi="Franklin Gothic Book"/>
        </w:rPr>
        <w:tab/>
      </w:r>
      <w:r w:rsidRPr="00340621">
        <w:rPr>
          <w:rFonts w:ascii="Franklin Gothic Book" w:hAnsi="Franklin Gothic Book"/>
        </w:rPr>
        <w:t>Japanese Literature &amp; Culture</w:t>
      </w:r>
    </w:p>
    <w:p w14:paraId="3057EFE2" w14:textId="42315D9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4770</w:t>
      </w:r>
      <w:r w:rsidR="00D968E3" w:rsidRPr="00340621">
        <w:rPr>
          <w:rFonts w:ascii="Franklin Gothic Book" w:hAnsi="Franklin Gothic Book"/>
        </w:rPr>
        <w:tab/>
      </w:r>
      <w:r w:rsidRPr="00340621">
        <w:rPr>
          <w:rFonts w:ascii="Franklin Gothic Book" w:hAnsi="Franklin Gothic Book"/>
        </w:rPr>
        <w:t>Studies in Folklore</w:t>
      </w:r>
    </w:p>
    <w:p w14:paraId="389A7A4F" w14:textId="2B2B783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4775</w:t>
      </w:r>
      <w:r w:rsidR="00D968E3" w:rsidRPr="00340621">
        <w:rPr>
          <w:rFonts w:ascii="Franklin Gothic Book" w:hAnsi="Franklin Gothic Book"/>
        </w:rPr>
        <w:tab/>
      </w:r>
      <w:r w:rsidRPr="00340621">
        <w:rPr>
          <w:rFonts w:ascii="Franklin Gothic Book" w:hAnsi="Franklin Gothic Book"/>
        </w:rPr>
        <w:t>Folklore &amp; Literature</w:t>
      </w:r>
    </w:p>
    <w:p w14:paraId="1952EDF0"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583BCB23" w14:textId="1365EB4B"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4955</w:t>
      </w:r>
      <w:r w:rsidR="00D968E3" w:rsidRPr="00340621">
        <w:rPr>
          <w:rFonts w:ascii="Franklin Gothic Book" w:hAnsi="Franklin Gothic Book"/>
        </w:rPr>
        <w:tab/>
      </w:r>
      <w:r w:rsidRPr="00340621">
        <w:rPr>
          <w:rFonts w:ascii="Franklin Gothic Book" w:hAnsi="Franklin Gothic Book"/>
        </w:rPr>
        <w:t>Special Topics in Intl Literature</w:t>
      </w:r>
    </w:p>
    <w:p w14:paraId="5542A46F"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Multicultural Topics</w:t>
      </w:r>
    </w:p>
    <w:p w14:paraId="78AB073E" w14:textId="62F4117A" w:rsidR="009B395D" w:rsidRPr="00340621" w:rsidRDefault="009B395D" w:rsidP="009B395D">
      <w:pPr>
        <w:spacing w:after="0" w:line="240" w:lineRule="auto"/>
        <w:ind w:left="360" w:firstLine="360"/>
        <w:rPr>
          <w:rFonts w:ascii="Franklin Gothic Book" w:hAnsi="Franklin Gothic Book"/>
        </w:rPr>
      </w:pPr>
      <w:r w:rsidRPr="00340621">
        <w:rPr>
          <w:rFonts w:ascii="Franklin Gothic Book" w:hAnsi="Franklin Gothic Book"/>
        </w:rPr>
        <w:t>ENGL 4667</w:t>
      </w:r>
      <w:r w:rsidR="00D968E3" w:rsidRPr="00340621">
        <w:rPr>
          <w:rFonts w:ascii="Franklin Gothic Book" w:hAnsi="Franklin Gothic Book"/>
        </w:rPr>
        <w:tab/>
      </w:r>
      <w:r w:rsidRPr="00340621">
        <w:rPr>
          <w:rFonts w:ascii="Franklin Gothic Book" w:hAnsi="Franklin Gothic Book"/>
        </w:rPr>
        <w:t>African-American Literature</w:t>
      </w:r>
    </w:p>
    <w:p w14:paraId="5441DC52" w14:textId="532B8E9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4669</w:t>
      </w:r>
      <w:r w:rsidR="00D968E3" w:rsidRPr="00340621">
        <w:rPr>
          <w:rFonts w:ascii="Franklin Gothic Book" w:hAnsi="Franklin Gothic Book"/>
        </w:rPr>
        <w:tab/>
      </w:r>
      <w:r w:rsidRPr="00340621">
        <w:rPr>
          <w:rFonts w:ascii="Franklin Gothic Book" w:hAnsi="Franklin Gothic Book"/>
        </w:rPr>
        <w:t>Multicultural American Literature</w:t>
      </w:r>
    </w:p>
    <w:p w14:paraId="7DAE06EF" w14:textId="3B209F1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4671</w:t>
      </w:r>
      <w:r w:rsidR="00D968E3" w:rsidRPr="00340621">
        <w:rPr>
          <w:rFonts w:ascii="Franklin Gothic Book" w:hAnsi="Franklin Gothic Book"/>
        </w:rPr>
        <w:tab/>
      </w:r>
      <w:r w:rsidRPr="00340621">
        <w:rPr>
          <w:rFonts w:ascii="Franklin Gothic Book" w:hAnsi="Franklin Gothic Book"/>
        </w:rPr>
        <w:t>Native American Literature</w:t>
      </w:r>
    </w:p>
    <w:p w14:paraId="184CF42A" w14:textId="4DF039D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4740</w:t>
      </w:r>
      <w:r w:rsidR="00D968E3" w:rsidRPr="00340621">
        <w:rPr>
          <w:rFonts w:ascii="Franklin Gothic Book" w:hAnsi="Franklin Gothic Book"/>
        </w:rPr>
        <w:tab/>
      </w:r>
      <w:r w:rsidRPr="00340621">
        <w:rPr>
          <w:rFonts w:ascii="Franklin Gothic Book" w:hAnsi="Franklin Gothic Book"/>
        </w:rPr>
        <w:t>Women &amp; Popular Culture</w:t>
      </w:r>
    </w:p>
    <w:p w14:paraId="5B3FB41E" w14:textId="5088E111"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4680</w:t>
      </w:r>
      <w:r w:rsidR="00D968E3" w:rsidRPr="00340621">
        <w:rPr>
          <w:rFonts w:ascii="Franklin Gothic Book" w:hAnsi="Franklin Gothic Book"/>
        </w:rPr>
        <w:tab/>
      </w:r>
      <w:r w:rsidRPr="00340621">
        <w:rPr>
          <w:rFonts w:ascii="Franklin Gothic Book" w:hAnsi="Franklin Gothic Book"/>
        </w:rPr>
        <w:t>Hip Hop Literature and Culture</w:t>
      </w:r>
    </w:p>
    <w:p w14:paraId="35EDB9F7"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338BF089" w14:textId="40DC443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4950</w:t>
      </w:r>
      <w:r w:rsidR="00D968E3" w:rsidRPr="00340621">
        <w:rPr>
          <w:rFonts w:ascii="Franklin Gothic Book" w:hAnsi="Franklin Gothic Book"/>
        </w:rPr>
        <w:tab/>
      </w:r>
      <w:r w:rsidRPr="00340621">
        <w:rPr>
          <w:rFonts w:ascii="Franklin Gothic Book" w:hAnsi="Franklin Gothic Book"/>
        </w:rPr>
        <w:t>Special Topics</w:t>
      </w:r>
    </w:p>
    <w:p w14:paraId="1376670B"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Language and Theory</w:t>
      </w:r>
    </w:p>
    <w:p w14:paraId="405BBDBB" w14:textId="7129C1F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4110</w:t>
      </w:r>
      <w:r w:rsidR="00D968E3" w:rsidRPr="00340621">
        <w:rPr>
          <w:rFonts w:ascii="Franklin Gothic Book" w:hAnsi="Franklin Gothic Book"/>
        </w:rPr>
        <w:tab/>
      </w:r>
      <w:r w:rsidRPr="00340621">
        <w:rPr>
          <w:rFonts w:ascii="Franklin Gothic Book" w:hAnsi="Franklin Gothic Book"/>
        </w:rPr>
        <w:t>Literary Criticism</w:t>
      </w:r>
    </w:p>
    <w:p w14:paraId="1A8A7345" w14:textId="797C070F"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4112</w:t>
      </w:r>
      <w:r w:rsidR="00D968E3" w:rsidRPr="00340621">
        <w:rPr>
          <w:rFonts w:ascii="Franklin Gothic Book" w:hAnsi="Franklin Gothic Book"/>
        </w:rPr>
        <w:tab/>
      </w:r>
      <w:r w:rsidRPr="00340621">
        <w:rPr>
          <w:rFonts w:ascii="Franklin Gothic Book" w:hAnsi="Franklin Gothic Book"/>
        </w:rPr>
        <w:t>Language and Composition Theory</w:t>
      </w:r>
    </w:p>
    <w:p w14:paraId="4C74EAB8" w14:textId="76A225F3"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4115</w:t>
      </w:r>
      <w:r w:rsidR="00D968E3" w:rsidRPr="00340621">
        <w:rPr>
          <w:rFonts w:ascii="Franklin Gothic Book" w:hAnsi="Franklin Gothic Book"/>
        </w:rPr>
        <w:tab/>
      </w:r>
      <w:r w:rsidRPr="00340621">
        <w:rPr>
          <w:rFonts w:ascii="Franklin Gothic Book" w:hAnsi="Franklin Gothic Book"/>
        </w:rPr>
        <w:t>History of the English Language</w:t>
      </w:r>
    </w:p>
    <w:p w14:paraId="3C5D67B7" w14:textId="7777777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Or</w:t>
      </w:r>
    </w:p>
    <w:p w14:paraId="6B15B8D7" w14:textId="1E618BF4"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4116</w:t>
      </w:r>
      <w:r w:rsidR="00D968E3" w:rsidRPr="00340621">
        <w:rPr>
          <w:rFonts w:ascii="Franklin Gothic Book" w:hAnsi="Franklin Gothic Book"/>
        </w:rPr>
        <w:tab/>
      </w:r>
      <w:r w:rsidRPr="00340621">
        <w:rPr>
          <w:rFonts w:ascii="Franklin Gothic Book" w:hAnsi="Franklin Gothic Book"/>
        </w:rPr>
        <w:t>Structure of Present-Day English</w:t>
      </w:r>
    </w:p>
    <w:p w14:paraId="4D1DC57D"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Junior Seminar</w:t>
      </w:r>
    </w:p>
    <w:p w14:paraId="3DFCFA29" w14:textId="42900908"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3900</w:t>
      </w:r>
      <w:r w:rsidR="00D968E3" w:rsidRPr="00340621">
        <w:rPr>
          <w:rFonts w:ascii="Franklin Gothic Book" w:hAnsi="Franklin Gothic Book"/>
        </w:rPr>
        <w:tab/>
      </w:r>
      <w:r w:rsidRPr="00340621">
        <w:rPr>
          <w:rFonts w:ascii="Franklin Gothic Book" w:hAnsi="Franklin Gothic Book"/>
        </w:rPr>
        <w:t>Critical Approaches to Literature</w:t>
      </w:r>
    </w:p>
    <w:p w14:paraId="707D9743" w14:textId="77777777"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Senior Seminar</w:t>
      </w:r>
    </w:p>
    <w:p w14:paraId="1804014B" w14:textId="4F4D766A"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4900</w:t>
      </w:r>
      <w:r w:rsidR="00D968E3" w:rsidRPr="00340621">
        <w:rPr>
          <w:rFonts w:ascii="Franklin Gothic Book" w:hAnsi="Franklin Gothic Book"/>
        </w:rPr>
        <w:tab/>
      </w:r>
      <w:r w:rsidRPr="00340621">
        <w:rPr>
          <w:rFonts w:ascii="Franklin Gothic Book" w:hAnsi="Franklin Gothic Book"/>
        </w:rPr>
        <w:t>Seminar of Language &amp; Literature</w:t>
      </w:r>
    </w:p>
    <w:p w14:paraId="2E93A777" w14:textId="0E37D705" w:rsidR="009B395D" w:rsidRPr="00340621" w:rsidRDefault="009B395D" w:rsidP="009B395D">
      <w:pPr>
        <w:pStyle w:val="ListParagraph"/>
        <w:numPr>
          <w:ilvl w:val="0"/>
          <w:numId w:val="10"/>
        </w:numPr>
        <w:spacing w:after="0" w:line="240" w:lineRule="auto"/>
        <w:rPr>
          <w:rFonts w:ascii="Franklin Gothic Book" w:hAnsi="Franklin Gothic Book"/>
        </w:rPr>
      </w:pPr>
      <w:r w:rsidRPr="00340621">
        <w:rPr>
          <w:rFonts w:ascii="Franklin Gothic Book" w:hAnsi="Franklin Gothic Book"/>
        </w:rPr>
        <w:t>Senior Capstone</w:t>
      </w:r>
      <w:r w:rsidRPr="00340621">
        <w:rPr>
          <w:rFonts w:ascii="Franklin Gothic Book" w:hAnsi="Franklin Gothic Book"/>
        </w:rPr>
        <w:br/>
        <w:t xml:space="preserve">ENGL 4960 </w:t>
      </w:r>
      <w:r w:rsidR="00D968E3" w:rsidRPr="00340621">
        <w:rPr>
          <w:rFonts w:ascii="Franklin Gothic Book" w:hAnsi="Franklin Gothic Book"/>
        </w:rPr>
        <w:tab/>
      </w:r>
      <w:r w:rsidRPr="00340621">
        <w:rPr>
          <w:rFonts w:ascii="Franklin Gothic Book" w:hAnsi="Franklin Gothic Book"/>
        </w:rPr>
        <w:t>Internship</w:t>
      </w:r>
    </w:p>
    <w:p w14:paraId="718C56FF" w14:textId="54521B07" w:rsidR="009B395D" w:rsidRPr="00340621" w:rsidRDefault="009B395D" w:rsidP="009B395D">
      <w:pPr>
        <w:pStyle w:val="ListParagraph"/>
        <w:spacing w:after="0" w:line="240" w:lineRule="auto"/>
        <w:rPr>
          <w:rFonts w:ascii="Franklin Gothic Book" w:hAnsi="Franklin Gothic Book"/>
        </w:rPr>
      </w:pPr>
      <w:r w:rsidRPr="00340621">
        <w:rPr>
          <w:rFonts w:ascii="Franklin Gothic Book" w:hAnsi="Franklin Gothic Book"/>
        </w:rPr>
        <w:t>ENGL 4970</w:t>
      </w:r>
      <w:r w:rsidR="00D968E3" w:rsidRPr="00340621">
        <w:rPr>
          <w:rFonts w:ascii="Franklin Gothic Book" w:hAnsi="Franklin Gothic Book"/>
        </w:rPr>
        <w:tab/>
      </w:r>
      <w:r w:rsidRPr="00340621">
        <w:rPr>
          <w:rFonts w:ascii="Franklin Gothic Book" w:hAnsi="Franklin Gothic Book"/>
        </w:rPr>
        <w:t>Thesis</w:t>
      </w:r>
    </w:p>
    <w:p w14:paraId="7D8177E4" w14:textId="77777777" w:rsidR="00D968E3"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ENGL 4999</w:t>
      </w:r>
      <w:r w:rsidR="00D968E3" w:rsidRPr="00340621">
        <w:rPr>
          <w:rFonts w:ascii="Franklin Gothic Book" w:hAnsi="Franklin Gothic Book"/>
        </w:rPr>
        <w:tab/>
      </w:r>
      <w:r w:rsidRPr="00340621">
        <w:rPr>
          <w:rFonts w:ascii="Franklin Gothic Book" w:hAnsi="Franklin Gothic Book"/>
        </w:rPr>
        <w:t>Undergraduate Research (must be cross-listed</w:t>
      </w:r>
    </w:p>
    <w:p w14:paraId="2FF269E7" w14:textId="6AE16C06" w:rsidR="009B395D" w:rsidRPr="00340621" w:rsidRDefault="009B395D" w:rsidP="00D968E3">
      <w:pPr>
        <w:pStyle w:val="ListParagraph"/>
        <w:spacing w:after="0" w:line="240" w:lineRule="auto"/>
        <w:ind w:left="2160"/>
        <w:rPr>
          <w:rFonts w:ascii="Franklin Gothic Book" w:hAnsi="Franklin Gothic Book"/>
        </w:rPr>
      </w:pPr>
      <w:r w:rsidRPr="00340621">
        <w:rPr>
          <w:rFonts w:ascii="Franklin Gothic Book" w:hAnsi="Franklin Gothic Book"/>
        </w:rPr>
        <w:t>with an upper-level literature course taught by a faculty member in the GCSU literature program to count for Capstone credit)</w:t>
      </w:r>
    </w:p>
    <w:p w14:paraId="1B3BDAD8" w14:textId="77777777" w:rsidR="00D968E3"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ENGL 4024</w:t>
      </w:r>
      <w:r w:rsidR="00D968E3" w:rsidRPr="00340621">
        <w:rPr>
          <w:rFonts w:ascii="Franklin Gothic Book" w:hAnsi="Franklin Gothic Book"/>
        </w:rPr>
        <w:tab/>
      </w:r>
      <w:r w:rsidRPr="00340621">
        <w:rPr>
          <w:rFonts w:ascii="Franklin Gothic Book" w:hAnsi="Franklin Gothic Book"/>
        </w:rPr>
        <w:t xml:space="preserve">Writing in the Schools </w:t>
      </w:r>
    </w:p>
    <w:p w14:paraId="01D580BD" w14:textId="7304D3BC" w:rsidR="009B395D" w:rsidRPr="00340621" w:rsidRDefault="009B395D" w:rsidP="00D968E3">
      <w:pPr>
        <w:pStyle w:val="ListParagraph"/>
        <w:spacing w:after="0" w:line="240" w:lineRule="auto"/>
        <w:ind w:left="1440" w:firstLine="720"/>
        <w:rPr>
          <w:rFonts w:ascii="Franklin Gothic Book" w:hAnsi="Franklin Gothic Book"/>
        </w:rPr>
      </w:pPr>
      <w:r w:rsidRPr="00340621">
        <w:rPr>
          <w:rFonts w:ascii="Franklin Gothic Book" w:hAnsi="Franklin Gothic Book"/>
        </w:rPr>
        <w:t>(ENGL 4023</w:t>
      </w:r>
      <w:r w:rsidR="00164808" w:rsidRPr="00340621">
        <w:rPr>
          <w:rFonts w:ascii="Franklin Gothic Book" w:hAnsi="Franklin Gothic Book"/>
        </w:rPr>
        <w:t xml:space="preserve"> prerequisite)</w:t>
      </w:r>
    </w:p>
    <w:p w14:paraId="76B88083" w14:textId="666A8587" w:rsidR="009B395D"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lastRenderedPageBreak/>
        <w:t>ENGL 4025</w:t>
      </w:r>
      <w:r w:rsidR="00D968E3" w:rsidRPr="00340621">
        <w:rPr>
          <w:rFonts w:ascii="Franklin Gothic Book" w:hAnsi="Franklin Gothic Book"/>
        </w:rPr>
        <w:tab/>
      </w:r>
      <w:r w:rsidRPr="00340621">
        <w:rPr>
          <w:rFonts w:ascii="Franklin Gothic Book" w:hAnsi="Franklin Gothic Book"/>
        </w:rPr>
        <w:t>Journal Editing</w:t>
      </w:r>
      <w:r w:rsidR="002C352F" w:rsidRPr="00340621">
        <w:rPr>
          <w:rFonts w:ascii="Franklin Gothic Book" w:hAnsi="Franklin Gothic Book"/>
        </w:rPr>
        <w:br/>
        <w:t>Or</w:t>
      </w:r>
    </w:p>
    <w:p w14:paraId="14CF793F" w14:textId="6E3CA652" w:rsidR="009B395D" w:rsidRPr="00340621" w:rsidRDefault="009B395D" w:rsidP="002C352F">
      <w:pPr>
        <w:pStyle w:val="ListParagraph"/>
        <w:spacing w:after="0" w:line="240" w:lineRule="auto"/>
        <w:rPr>
          <w:rFonts w:ascii="Franklin Gothic Book" w:hAnsi="Franklin Gothic Book"/>
        </w:rPr>
      </w:pPr>
      <w:r w:rsidRPr="00340621">
        <w:rPr>
          <w:rFonts w:ascii="Franklin Gothic Book" w:hAnsi="Franklin Gothic Book"/>
        </w:rPr>
        <w:t xml:space="preserve">Study Abroad can </w:t>
      </w:r>
      <w:r w:rsidR="00164808" w:rsidRPr="00340621">
        <w:rPr>
          <w:rFonts w:ascii="Franklin Gothic Book" w:hAnsi="Franklin Gothic Book"/>
        </w:rPr>
        <w:t xml:space="preserve">be </w:t>
      </w:r>
      <w:r w:rsidRPr="00340621">
        <w:rPr>
          <w:rFonts w:ascii="Franklin Gothic Book" w:hAnsi="Franklin Gothic Book"/>
        </w:rPr>
        <w:t>used as a capstone experience either through completing an internship abroad in conjunction with ENGL 4960 or through completing a research project abroad with a GCSU faculty member in conjunction with ENGL 4999</w:t>
      </w:r>
      <w:bookmarkStart w:id="1" w:name="_GoBack"/>
      <w:bookmarkEnd w:id="1"/>
    </w:p>
    <w:sectPr w:rsidR="009B395D" w:rsidRPr="00340621" w:rsidSect="00977E62">
      <w:footerReference w:type="default" r:id="rId9"/>
      <w:pgSz w:w="7920" w:h="12240" w:orient="landscape" w:code="1"/>
      <w:pgMar w:top="720" w:right="720" w:bottom="720" w:left="720" w:header="720" w:footer="36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B89BC" w14:textId="77777777" w:rsidR="00444030" w:rsidRDefault="00444030" w:rsidP="00044259">
      <w:pPr>
        <w:spacing w:after="0" w:line="240" w:lineRule="auto"/>
      </w:pPr>
      <w:r>
        <w:separator/>
      </w:r>
    </w:p>
  </w:endnote>
  <w:endnote w:type="continuationSeparator" w:id="0">
    <w:p w14:paraId="0D1EE407" w14:textId="77777777" w:rsidR="00444030" w:rsidRDefault="00444030" w:rsidP="000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607665"/>
      <w:docPartObj>
        <w:docPartGallery w:val="Page Numbers (Bottom of Page)"/>
        <w:docPartUnique/>
      </w:docPartObj>
    </w:sdtPr>
    <w:sdtEndPr>
      <w:rPr>
        <w:noProof/>
      </w:rPr>
    </w:sdtEndPr>
    <w:sdtContent>
      <w:p w14:paraId="0B22FCBA" w14:textId="6C0E8C99" w:rsidR="009B2646" w:rsidRDefault="009B2646">
        <w:pPr>
          <w:pStyle w:val="Footer"/>
          <w:jc w:val="center"/>
        </w:pPr>
        <w:r>
          <w:fldChar w:fldCharType="begin"/>
        </w:r>
        <w:r>
          <w:instrText xml:space="preserve"> PAGE   \* MERGEFORMAT </w:instrText>
        </w:r>
        <w:r>
          <w:fldChar w:fldCharType="separate"/>
        </w:r>
        <w:r w:rsidR="001D5787">
          <w:rPr>
            <w:noProof/>
          </w:rPr>
          <w:t>11</w:t>
        </w:r>
        <w:r>
          <w:rPr>
            <w:noProof/>
          </w:rPr>
          <w:fldChar w:fldCharType="end"/>
        </w:r>
      </w:p>
    </w:sdtContent>
  </w:sdt>
  <w:p w14:paraId="584613E1" w14:textId="77777777" w:rsidR="009B2646" w:rsidRDefault="009B2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F3856" w14:textId="77777777" w:rsidR="00444030" w:rsidRDefault="00444030" w:rsidP="00044259">
      <w:pPr>
        <w:spacing w:after="0" w:line="240" w:lineRule="auto"/>
      </w:pPr>
      <w:r>
        <w:separator/>
      </w:r>
    </w:p>
  </w:footnote>
  <w:footnote w:type="continuationSeparator" w:id="0">
    <w:p w14:paraId="01AE6ECF" w14:textId="77777777" w:rsidR="00444030" w:rsidRDefault="00444030" w:rsidP="0004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506"/>
    <w:multiLevelType w:val="hybridMultilevel"/>
    <w:tmpl w:val="4B0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0327"/>
    <w:multiLevelType w:val="hybridMultilevel"/>
    <w:tmpl w:val="4942F5D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D5BEE"/>
    <w:multiLevelType w:val="hybridMultilevel"/>
    <w:tmpl w:val="E9A4D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0E5F"/>
    <w:multiLevelType w:val="hybridMultilevel"/>
    <w:tmpl w:val="0F62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D3FD3"/>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F3440"/>
    <w:multiLevelType w:val="hybridMultilevel"/>
    <w:tmpl w:val="83F858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871FC8"/>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AE3413"/>
    <w:multiLevelType w:val="hybridMultilevel"/>
    <w:tmpl w:val="ACBA0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34F99"/>
    <w:multiLevelType w:val="hybridMultilevel"/>
    <w:tmpl w:val="E1C042E4"/>
    <w:lvl w:ilvl="0" w:tplc="9738BB4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936E9"/>
    <w:multiLevelType w:val="multilevel"/>
    <w:tmpl w:val="955C65BC"/>
    <w:lvl w:ilvl="0">
      <w:start w:val="12"/>
      <w:numFmt w:val="decimal"/>
      <w:lvlText w:val="%1-"/>
      <w:lvlJc w:val="left"/>
      <w:pPr>
        <w:ind w:left="660" w:hanging="66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FA482B"/>
    <w:multiLevelType w:val="hybridMultilevel"/>
    <w:tmpl w:val="B8A0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92ED2"/>
    <w:multiLevelType w:val="multilevel"/>
    <w:tmpl w:val="B97658B8"/>
    <w:lvl w:ilvl="0">
      <w:start w:val="12"/>
      <w:numFmt w:val="decimal"/>
      <w:lvlText w:val="%1-"/>
      <w:lvlJc w:val="left"/>
      <w:pPr>
        <w:ind w:left="660" w:hanging="66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D4A4EAC"/>
    <w:multiLevelType w:val="hybridMultilevel"/>
    <w:tmpl w:val="AC4EA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BC6D2D"/>
    <w:multiLevelType w:val="hybridMultilevel"/>
    <w:tmpl w:val="4B0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7"/>
  </w:num>
  <w:num w:numId="5">
    <w:abstractNumId w:val="0"/>
  </w:num>
  <w:num w:numId="6">
    <w:abstractNumId w:val="1"/>
  </w:num>
  <w:num w:numId="7">
    <w:abstractNumId w:val="8"/>
  </w:num>
  <w:num w:numId="8">
    <w:abstractNumId w:val="9"/>
  </w:num>
  <w:num w:numId="9">
    <w:abstractNumId w:val="11"/>
  </w:num>
  <w:num w:numId="10">
    <w:abstractNumId w:val="6"/>
  </w:num>
  <w:num w:numId="11">
    <w:abstractNumId w:val="10"/>
  </w:num>
  <w:num w:numId="12">
    <w:abstractNumId w:val="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D9"/>
    <w:rsid w:val="00044259"/>
    <w:rsid w:val="00052F24"/>
    <w:rsid w:val="00057E24"/>
    <w:rsid w:val="00062ACF"/>
    <w:rsid w:val="00070302"/>
    <w:rsid w:val="00073DB6"/>
    <w:rsid w:val="00074E50"/>
    <w:rsid w:val="00074F5D"/>
    <w:rsid w:val="000B0D5A"/>
    <w:rsid w:val="000B5418"/>
    <w:rsid w:val="000C083C"/>
    <w:rsid w:val="000F7D78"/>
    <w:rsid w:val="001000F0"/>
    <w:rsid w:val="001203F2"/>
    <w:rsid w:val="00151CEF"/>
    <w:rsid w:val="00164808"/>
    <w:rsid w:val="00193367"/>
    <w:rsid w:val="001969D0"/>
    <w:rsid w:val="001A548F"/>
    <w:rsid w:val="001C0656"/>
    <w:rsid w:val="001D06E2"/>
    <w:rsid w:val="001D5787"/>
    <w:rsid w:val="001D6A41"/>
    <w:rsid w:val="001E57E8"/>
    <w:rsid w:val="001E5BD9"/>
    <w:rsid w:val="00205090"/>
    <w:rsid w:val="0021309F"/>
    <w:rsid w:val="002223DB"/>
    <w:rsid w:val="00253CA6"/>
    <w:rsid w:val="00261ED3"/>
    <w:rsid w:val="00290BD6"/>
    <w:rsid w:val="002A35B6"/>
    <w:rsid w:val="002C352F"/>
    <w:rsid w:val="002D3FFB"/>
    <w:rsid w:val="002F1BFE"/>
    <w:rsid w:val="0031050D"/>
    <w:rsid w:val="003155DB"/>
    <w:rsid w:val="00340621"/>
    <w:rsid w:val="0037552A"/>
    <w:rsid w:val="00384A5C"/>
    <w:rsid w:val="003B18E7"/>
    <w:rsid w:val="003D0428"/>
    <w:rsid w:val="003E6EB2"/>
    <w:rsid w:val="00410557"/>
    <w:rsid w:val="004114F1"/>
    <w:rsid w:val="00444030"/>
    <w:rsid w:val="0045177C"/>
    <w:rsid w:val="004563A3"/>
    <w:rsid w:val="00460BB7"/>
    <w:rsid w:val="00466F1E"/>
    <w:rsid w:val="004826B4"/>
    <w:rsid w:val="004F0929"/>
    <w:rsid w:val="004F4FE8"/>
    <w:rsid w:val="00542F57"/>
    <w:rsid w:val="00547D5E"/>
    <w:rsid w:val="00563F76"/>
    <w:rsid w:val="00571516"/>
    <w:rsid w:val="00572087"/>
    <w:rsid w:val="00581F37"/>
    <w:rsid w:val="005A159B"/>
    <w:rsid w:val="005B0A05"/>
    <w:rsid w:val="005D7575"/>
    <w:rsid w:val="00615896"/>
    <w:rsid w:val="0063411D"/>
    <w:rsid w:val="006459DB"/>
    <w:rsid w:val="006751B2"/>
    <w:rsid w:val="00675815"/>
    <w:rsid w:val="00682429"/>
    <w:rsid w:val="006861AF"/>
    <w:rsid w:val="006A635A"/>
    <w:rsid w:val="006B32EA"/>
    <w:rsid w:val="0070005F"/>
    <w:rsid w:val="00733455"/>
    <w:rsid w:val="0075353A"/>
    <w:rsid w:val="00763D07"/>
    <w:rsid w:val="00765085"/>
    <w:rsid w:val="00771B73"/>
    <w:rsid w:val="007771C1"/>
    <w:rsid w:val="00784135"/>
    <w:rsid w:val="0078775A"/>
    <w:rsid w:val="0079338C"/>
    <w:rsid w:val="007A288E"/>
    <w:rsid w:val="00800D77"/>
    <w:rsid w:val="00801C35"/>
    <w:rsid w:val="00820CE1"/>
    <w:rsid w:val="0086784F"/>
    <w:rsid w:val="00876EEA"/>
    <w:rsid w:val="00894B42"/>
    <w:rsid w:val="008A35A8"/>
    <w:rsid w:val="008B730E"/>
    <w:rsid w:val="008C0146"/>
    <w:rsid w:val="008D7E9D"/>
    <w:rsid w:val="008E12E0"/>
    <w:rsid w:val="008E50F2"/>
    <w:rsid w:val="00914650"/>
    <w:rsid w:val="0092034A"/>
    <w:rsid w:val="00925900"/>
    <w:rsid w:val="00936779"/>
    <w:rsid w:val="00942754"/>
    <w:rsid w:val="00961902"/>
    <w:rsid w:val="00970F98"/>
    <w:rsid w:val="00977E62"/>
    <w:rsid w:val="009807EA"/>
    <w:rsid w:val="009A116F"/>
    <w:rsid w:val="009B2646"/>
    <w:rsid w:val="009B395D"/>
    <w:rsid w:val="009D1838"/>
    <w:rsid w:val="00A133E3"/>
    <w:rsid w:val="00A65EF2"/>
    <w:rsid w:val="00A86554"/>
    <w:rsid w:val="00A923C5"/>
    <w:rsid w:val="00A93B4A"/>
    <w:rsid w:val="00AA7E7A"/>
    <w:rsid w:val="00AD7BF9"/>
    <w:rsid w:val="00AF3928"/>
    <w:rsid w:val="00B04C0E"/>
    <w:rsid w:val="00B079E9"/>
    <w:rsid w:val="00B161A0"/>
    <w:rsid w:val="00B17FA1"/>
    <w:rsid w:val="00B22BCA"/>
    <w:rsid w:val="00B36A55"/>
    <w:rsid w:val="00B37559"/>
    <w:rsid w:val="00B5112A"/>
    <w:rsid w:val="00B6466B"/>
    <w:rsid w:val="00B703F3"/>
    <w:rsid w:val="00B733F8"/>
    <w:rsid w:val="00B759F6"/>
    <w:rsid w:val="00B80C69"/>
    <w:rsid w:val="00BB6194"/>
    <w:rsid w:val="00BC07F0"/>
    <w:rsid w:val="00BE4300"/>
    <w:rsid w:val="00BE4AC5"/>
    <w:rsid w:val="00BF2159"/>
    <w:rsid w:val="00C02486"/>
    <w:rsid w:val="00C10554"/>
    <w:rsid w:val="00C36292"/>
    <w:rsid w:val="00C363BC"/>
    <w:rsid w:val="00C41868"/>
    <w:rsid w:val="00C46FBA"/>
    <w:rsid w:val="00C555D1"/>
    <w:rsid w:val="00C55AFD"/>
    <w:rsid w:val="00C57DF4"/>
    <w:rsid w:val="00C62716"/>
    <w:rsid w:val="00C66F36"/>
    <w:rsid w:val="00C81151"/>
    <w:rsid w:val="00C84DE9"/>
    <w:rsid w:val="00C854AE"/>
    <w:rsid w:val="00C95C7A"/>
    <w:rsid w:val="00CA2173"/>
    <w:rsid w:val="00CB4F87"/>
    <w:rsid w:val="00CE37A6"/>
    <w:rsid w:val="00CF1EE2"/>
    <w:rsid w:val="00D2014C"/>
    <w:rsid w:val="00D41FEC"/>
    <w:rsid w:val="00D5351C"/>
    <w:rsid w:val="00D70841"/>
    <w:rsid w:val="00D75EC5"/>
    <w:rsid w:val="00D968E3"/>
    <w:rsid w:val="00DB1BC1"/>
    <w:rsid w:val="00DC539C"/>
    <w:rsid w:val="00E21145"/>
    <w:rsid w:val="00E21711"/>
    <w:rsid w:val="00E32425"/>
    <w:rsid w:val="00E33086"/>
    <w:rsid w:val="00E33ED7"/>
    <w:rsid w:val="00E44C3C"/>
    <w:rsid w:val="00E62A1C"/>
    <w:rsid w:val="00E85EAB"/>
    <w:rsid w:val="00EA7B46"/>
    <w:rsid w:val="00EB358A"/>
    <w:rsid w:val="00EF2596"/>
    <w:rsid w:val="00F77556"/>
    <w:rsid w:val="00FA62DD"/>
    <w:rsid w:val="00FA6F04"/>
    <w:rsid w:val="00FC69C6"/>
    <w:rsid w:val="00FF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2184"/>
  <w15:chartTrackingRefBased/>
  <w15:docId w15:val="{9BB54010-9AE3-4CA4-BB22-DD2B8A11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259"/>
  </w:style>
  <w:style w:type="paragraph" w:styleId="Footer">
    <w:name w:val="footer"/>
    <w:basedOn w:val="Normal"/>
    <w:link w:val="FooterChar"/>
    <w:uiPriority w:val="99"/>
    <w:unhideWhenUsed/>
    <w:rsid w:val="00044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259"/>
  </w:style>
  <w:style w:type="paragraph" w:styleId="BalloonText">
    <w:name w:val="Balloon Text"/>
    <w:basedOn w:val="Normal"/>
    <w:link w:val="BalloonTextChar"/>
    <w:uiPriority w:val="99"/>
    <w:semiHidden/>
    <w:unhideWhenUsed/>
    <w:rsid w:val="00074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5D"/>
    <w:rPr>
      <w:rFonts w:ascii="Segoe UI" w:hAnsi="Segoe UI" w:cs="Segoe UI"/>
      <w:sz w:val="18"/>
      <w:szCs w:val="18"/>
    </w:rPr>
  </w:style>
  <w:style w:type="character" w:styleId="Hyperlink">
    <w:name w:val="Hyperlink"/>
    <w:basedOn w:val="DefaultParagraphFont"/>
    <w:uiPriority w:val="99"/>
    <w:unhideWhenUsed/>
    <w:rsid w:val="00801C35"/>
    <w:rPr>
      <w:color w:val="0563C1" w:themeColor="hyperlink"/>
      <w:u w:val="single"/>
    </w:rPr>
  </w:style>
  <w:style w:type="character" w:customStyle="1" w:styleId="UnresolvedMention1">
    <w:name w:val="Unresolved Mention1"/>
    <w:basedOn w:val="DefaultParagraphFont"/>
    <w:uiPriority w:val="99"/>
    <w:semiHidden/>
    <w:unhideWhenUsed/>
    <w:rsid w:val="00BF2159"/>
    <w:rPr>
      <w:color w:val="605E5C"/>
      <w:shd w:val="clear" w:color="auto" w:fill="E1DFDD"/>
    </w:rPr>
  </w:style>
  <w:style w:type="character" w:styleId="FollowedHyperlink">
    <w:name w:val="FollowedHyperlink"/>
    <w:basedOn w:val="DefaultParagraphFont"/>
    <w:uiPriority w:val="99"/>
    <w:semiHidden/>
    <w:unhideWhenUsed/>
    <w:rsid w:val="00BF2159"/>
    <w:rPr>
      <w:color w:val="954F72" w:themeColor="followedHyperlink"/>
      <w:u w:val="single"/>
    </w:rPr>
  </w:style>
  <w:style w:type="table" w:styleId="TableGrid">
    <w:name w:val="Table Grid"/>
    <w:basedOn w:val="TableNormal"/>
    <w:uiPriority w:val="39"/>
    <w:rsid w:val="00771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3FFB"/>
    <w:pPr>
      <w:ind w:left="720"/>
      <w:contextualSpacing/>
    </w:pPr>
  </w:style>
  <w:style w:type="character" w:styleId="CommentReference">
    <w:name w:val="annotation reference"/>
    <w:basedOn w:val="DefaultParagraphFont"/>
    <w:uiPriority w:val="99"/>
    <w:semiHidden/>
    <w:unhideWhenUsed/>
    <w:rsid w:val="00572087"/>
    <w:rPr>
      <w:sz w:val="16"/>
      <w:szCs w:val="16"/>
    </w:rPr>
  </w:style>
  <w:style w:type="paragraph" w:styleId="CommentText">
    <w:name w:val="annotation text"/>
    <w:basedOn w:val="Normal"/>
    <w:link w:val="CommentTextChar"/>
    <w:uiPriority w:val="99"/>
    <w:semiHidden/>
    <w:unhideWhenUsed/>
    <w:rsid w:val="00572087"/>
    <w:pPr>
      <w:spacing w:line="240" w:lineRule="auto"/>
    </w:pPr>
    <w:rPr>
      <w:sz w:val="20"/>
      <w:szCs w:val="20"/>
    </w:rPr>
  </w:style>
  <w:style w:type="character" w:customStyle="1" w:styleId="CommentTextChar">
    <w:name w:val="Comment Text Char"/>
    <w:basedOn w:val="DefaultParagraphFont"/>
    <w:link w:val="CommentText"/>
    <w:uiPriority w:val="99"/>
    <w:semiHidden/>
    <w:rsid w:val="00572087"/>
    <w:rPr>
      <w:sz w:val="20"/>
      <w:szCs w:val="20"/>
    </w:rPr>
  </w:style>
  <w:style w:type="paragraph" w:styleId="CommentSubject">
    <w:name w:val="annotation subject"/>
    <w:basedOn w:val="CommentText"/>
    <w:next w:val="CommentText"/>
    <w:link w:val="CommentSubjectChar"/>
    <w:uiPriority w:val="99"/>
    <w:semiHidden/>
    <w:unhideWhenUsed/>
    <w:rsid w:val="00572087"/>
    <w:rPr>
      <w:b/>
      <w:bCs/>
    </w:rPr>
  </w:style>
  <w:style w:type="character" w:customStyle="1" w:styleId="CommentSubjectChar">
    <w:name w:val="Comment Subject Char"/>
    <w:basedOn w:val="CommentTextChar"/>
    <w:link w:val="CommentSubject"/>
    <w:uiPriority w:val="99"/>
    <w:semiHidden/>
    <w:rsid w:val="00572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315975">
      <w:bodyDiv w:val="1"/>
      <w:marLeft w:val="0"/>
      <w:marRight w:val="0"/>
      <w:marTop w:val="0"/>
      <w:marBottom w:val="0"/>
      <w:divBdr>
        <w:top w:val="none" w:sz="0" w:space="0" w:color="auto"/>
        <w:left w:val="none" w:sz="0" w:space="0" w:color="auto"/>
        <w:bottom w:val="none" w:sz="0" w:space="0" w:color="auto"/>
        <w:right w:val="none" w:sz="0" w:space="0" w:color="auto"/>
      </w:divBdr>
      <w:divsChild>
        <w:div w:id="805317410">
          <w:marLeft w:val="0"/>
          <w:marRight w:val="0"/>
          <w:marTop w:val="0"/>
          <w:marBottom w:val="0"/>
          <w:divBdr>
            <w:top w:val="none" w:sz="0" w:space="0" w:color="auto"/>
            <w:left w:val="none" w:sz="0" w:space="0" w:color="auto"/>
            <w:bottom w:val="none" w:sz="0" w:space="0" w:color="auto"/>
            <w:right w:val="none" w:sz="0" w:space="0" w:color="auto"/>
          </w:divBdr>
        </w:div>
        <w:div w:id="1454594964">
          <w:marLeft w:val="0"/>
          <w:marRight w:val="0"/>
          <w:marTop w:val="0"/>
          <w:marBottom w:val="0"/>
          <w:divBdr>
            <w:top w:val="none" w:sz="0" w:space="0" w:color="auto"/>
            <w:left w:val="none" w:sz="0" w:space="0" w:color="auto"/>
            <w:bottom w:val="none" w:sz="0" w:space="0" w:color="auto"/>
            <w:right w:val="none" w:sz="0" w:space="0" w:color="auto"/>
          </w:divBdr>
        </w:div>
        <w:div w:id="1461532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english" TargetMode="External"/><Relationship Id="rId3" Type="http://schemas.openxmlformats.org/officeDocument/2006/relationships/settings" Target="settings.xml"/><Relationship Id="rId7" Type="http://schemas.openxmlformats.org/officeDocument/2006/relationships/hyperlink" Target="mailto:englishdept@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3040</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Blazer</dc:creator>
  <cp:keywords/>
  <dc:description/>
  <cp:lastModifiedBy>Alex Blazer</cp:lastModifiedBy>
  <cp:revision>4</cp:revision>
  <cp:lastPrinted>2017-09-25T13:48:00Z</cp:lastPrinted>
  <dcterms:created xsi:type="dcterms:W3CDTF">2018-09-25T16:12:00Z</dcterms:created>
  <dcterms:modified xsi:type="dcterms:W3CDTF">2018-09-25T16:31:00Z</dcterms:modified>
</cp:coreProperties>
</file>