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C7" w:rsidRPr="00C95B89" w:rsidRDefault="00CB7FC7" w:rsidP="00CB7FC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7FC7" w:rsidTr="00006AC2">
        <w:tc>
          <w:tcPr>
            <w:tcW w:w="5395" w:type="dxa"/>
            <w:shd w:val="clear" w:color="auto" w:fill="FFFF00"/>
          </w:tcPr>
          <w:p w:rsidR="00006AC2" w:rsidRP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By typing my name in this highlighted section, I agree that:</w:t>
            </w:r>
          </w:p>
          <w:p w:rsidR="00006AC2" w:rsidRPr="00006AC2" w:rsidRDefault="00006AC2" w:rsidP="00006AC2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This serves as my electronic signature for my program of study (POS).</w:t>
            </w:r>
          </w:p>
          <w:p w:rsidR="00006AC2" w:rsidRPr="00006AC2" w:rsidRDefault="00006AC2" w:rsidP="00006AC2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006AC2">
              <w:rPr>
                <w:rFonts w:ascii="Calibri" w:hAnsi="Calibri"/>
                <w:bCs w:val="0"/>
                <w:sz w:val="18"/>
                <w:szCs w:val="20"/>
              </w:rPr>
              <w:t>I have reviewed and understand my POS and agree to follow it.</w:t>
            </w:r>
          </w:p>
          <w:p w:rsidR="00CB7FC7" w:rsidRPr="00006AC2" w:rsidRDefault="00006AC2" w:rsidP="00006A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6AC2">
              <w:rPr>
                <w:rFonts w:ascii="Calibri" w:hAnsi="Calibri"/>
                <w:b/>
                <w:sz w:val="18"/>
                <w:szCs w:val="20"/>
              </w:rPr>
              <w:t>If a change is needed, I am also agreeing to contact my adv</w:t>
            </w:r>
            <w:r w:rsidRPr="00006AC2">
              <w:rPr>
                <w:rFonts w:ascii="Calibri" w:hAnsi="Calibri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:rsid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28"/>
                <w:szCs w:val="28"/>
              </w:rPr>
            </w:pPr>
          </w:p>
          <w:p w:rsidR="00006AC2" w:rsidRPr="00006AC2" w:rsidRDefault="00006AC2" w:rsidP="00006AC2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28"/>
                <w:szCs w:val="28"/>
                <w:u w:val="single"/>
              </w:rPr>
            </w:pPr>
            <w:r w:rsidRPr="00006AC2">
              <w:rPr>
                <w:rFonts w:ascii="Calibri" w:hAnsi="Calibri"/>
                <w:bCs w:val="0"/>
                <w:sz w:val="28"/>
                <w:szCs w:val="28"/>
              </w:rPr>
              <w:t>Student Signature:</w:t>
            </w:r>
            <w:r w:rsidRPr="00006AC2">
              <w:rPr>
                <w:rFonts w:ascii="Calibri" w:hAnsi="Calibri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CB7FC7" w:rsidRPr="00006AC2" w:rsidRDefault="00006AC2" w:rsidP="00006AC2">
            <w:pPr>
              <w:rPr>
                <w:sz w:val="28"/>
                <w:szCs w:val="28"/>
              </w:rPr>
            </w:pPr>
            <w:r w:rsidRPr="00006AC2">
              <w:rPr>
                <w:rFonts w:ascii="Calibri" w:hAnsi="Calibri"/>
                <w:b/>
                <w:bCs/>
                <w:sz w:val="28"/>
                <w:szCs w:val="28"/>
              </w:rPr>
              <w:t>Date:</w:t>
            </w:r>
          </w:p>
        </w:tc>
      </w:tr>
    </w:tbl>
    <w:p w:rsidR="00C95B89" w:rsidRPr="00C95B89" w:rsidRDefault="00C95B89" w:rsidP="00CB7FC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9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258"/>
        <w:gridCol w:w="4129"/>
        <w:gridCol w:w="8"/>
        <w:gridCol w:w="1699"/>
        <w:gridCol w:w="11"/>
        <w:gridCol w:w="1876"/>
        <w:gridCol w:w="14"/>
        <w:gridCol w:w="1783"/>
        <w:gridCol w:w="17"/>
      </w:tblGrid>
      <w:tr w:rsidR="00006AC2" w:rsidTr="00B07B36">
        <w:trPr>
          <w:gridAfter w:val="1"/>
          <w:wAfter w:w="17" w:type="dxa"/>
          <w:trHeight w:val="1370"/>
        </w:trPr>
        <w:tc>
          <w:tcPr>
            <w:tcW w:w="5387" w:type="dxa"/>
            <w:gridSpan w:val="2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Course Number and Title</w:t>
            </w:r>
          </w:p>
        </w:tc>
        <w:tc>
          <w:tcPr>
            <w:tcW w:w="1707" w:type="dxa"/>
            <w:gridSpan w:val="2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Contact hours</w:t>
            </w:r>
          </w:p>
        </w:tc>
        <w:tc>
          <w:tcPr>
            <w:tcW w:w="1887" w:type="dxa"/>
            <w:gridSpan w:val="2"/>
            <w:shd w:val="clear" w:color="auto" w:fill="A6A6A6" w:themeFill="background1" w:themeFillShade="A6"/>
          </w:tcPr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  <w:r w:rsidRPr="00006AC2">
              <w:rPr>
                <w:b/>
                <w:sz w:val="23"/>
                <w:szCs w:val="23"/>
              </w:rPr>
              <w:t>Clinical Hours</w:t>
            </w:r>
          </w:p>
        </w:tc>
        <w:tc>
          <w:tcPr>
            <w:tcW w:w="1797" w:type="dxa"/>
            <w:gridSpan w:val="2"/>
            <w:shd w:val="clear" w:color="auto" w:fill="A6A6A6" w:themeFill="background1" w:themeFillShade="A6"/>
          </w:tcPr>
          <w:p w:rsidR="00B07B36" w:rsidRPr="00CD1CA8" w:rsidRDefault="00B07B36" w:rsidP="00B07B36">
            <w:pPr>
              <w:ind w:left="126" w:right="-20"/>
              <w:jc w:val="center"/>
              <w:rPr>
                <w:b/>
                <w:szCs w:val="16"/>
              </w:rPr>
            </w:pPr>
            <w:r w:rsidRPr="00CD1CA8">
              <w:rPr>
                <w:b/>
                <w:szCs w:val="16"/>
              </w:rPr>
              <w:t>Semester/ Year</w:t>
            </w:r>
          </w:p>
          <w:p w:rsidR="00B07B36" w:rsidRPr="00CD1CA8" w:rsidRDefault="00B07B36" w:rsidP="00B07B36">
            <w:pPr>
              <w:ind w:left="126" w:right="-20"/>
              <w:jc w:val="center"/>
              <w:rPr>
                <w:b/>
                <w:sz w:val="16"/>
                <w:szCs w:val="16"/>
              </w:rPr>
            </w:pPr>
            <w:r w:rsidRPr="00CD1CA8">
              <w:rPr>
                <w:b/>
                <w:sz w:val="16"/>
                <w:szCs w:val="16"/>
              </w:rPr>
              <w:t xml:space="preserve">If content previously covered at another University, </w:t>
            </w:r>
            <w:r>
              <w:rPr>
                <w:b/>
                <w:sz w:val="16"/>
                <w:szCs w:val="16"/>
              </w:rPr>
              <w:t>indicate where, when, corresponding course number &amp; grade earned.</w:t>
            </w:r>
          </w:p>
          <w:p w:rsidR="00006AC2" w:rsidRPr="004F4E5A" w:rsidRDefault="00006AC2" w:rsidP="00CB7FC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B7FC7" w:rsidTr="00A71A7B">
        <w:tblPrEx>
          <w:shd w:val="clear" w:color="auto" w:fill="auto"/>
        </w:tblPrEx>
        <w:tc>
          <w:tcPr>
            <w:tcW w:w="10795" w:type="dxa"/>
            <w:gridSpan w:val="9"/>
            <w:shd w:val="clear" w:color="auto" w:fill="D9D9D9" w:themeFill="background1" w:themeFillShade="D9"/>
          </w:tcPr>
          <w:p w:rsidR="00CB7FC7" w:rsidRPr="00AC57C9" w:rsidRDefault="00AC57C9" w:rsidP="00226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</w:t>
            </w:r>
          </w:p>
        </w:tc>
      </w:tr>
      <w:tr w:rsidR="00CB7FC7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CB7FC7" w:rsidRPr="00CB7FC7" w:rsidRDefault="00CB7FC7" w:rsidP="00CB7FC7">
            <w:pPr>
              <w:rPr>
                <w:b/>
              </w:rPr>
            </w:pPr>
            <w:r w:rsidRPr="00CB7FC7">
              <w:rPr>
                <w:b/>
              </w:rPr>
              <w:t>Semester 1 (Summer)</w:t>
            </w:r>
          </w:p>
        </w:tc>
      </w:tr>
      <w:tr w:rsidR="00006AC2" w:rsidTr="00A71A7B">
        <w:tblPrEx>
          <w:shd w:val="clear" w:color="auto" w:fill="auto"/>
        </w:tblPrEx>
        <w:tc>
          <w:tcPr>
            <w:tcW w:w="1258" w:type="dxa"/>
          </w:tcPr>
          <w:p w:rsidR="00006AC2" w:rsidRPr="00045A9A" w:rsidRDefault="00006AC2" w:rsidP="00045A9A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5500</w:t>
            </w:r>
          </w:p>
        </w:tc>
        <w:tc>
          <w:tcPr>
            <w:tcW w:w="4137" w:type="dxa"/>
            <w:gridSpan w:val="2"/>
          </w:tcPr>
          <w:p w:rsidR="00006AC2" w:rsidRDefault="00006AC2" w:rsidP="007D6FC4">
            <w:pPr>
              <w:jc w:val="center"/>
            </w:pPr>
            <w:r>
              <w:t xml:space="preserve">Perspectives of Advanced </w:t>
            </w:r>
          </w:p>
          <w:p w:rsidR="00006AC2" w:rsidRDefault="00006AC2" w:rsidP="007D6FC4">
            <w:pPr>
              <w:jc w:val="center"/>
            </w:pPr>
            <w:r>
              <w:t>Nursing Practice</w:t>
            </w:r>
          </w:p>
        </w:tc>
        <w:tc>
          <w:tcPr>
            <w:tcW w:w="1710" w:type="dxa"/>
            <w:gridSpan w:val="2"/>
          </w:tcPr>
          <w:p w:rsidR="00006AC2" w:rsidRDefault="00006AC2" w:rsidP="00045A9A">
            <w:pPr>
              <w:jc w:val="center"/>
            </w:pPr>
            <w:r>
              <w:t>2-0-2</w:t>
            </w:r>
          </w:p>
        </w:tc>
        <w:tc>
          <w:tcPr>
            <w:tcW w:w="1890" w:type="dxa"/>
            <w:gridSpan w:val="2"/>
          </w:tcPr>
          <w:p w:rsidR="00006AC2" w:rsidRDefault="00006AC2" w:rsidP="00045A9A">
            <w:pPr>
              <w:jc w:val="center"/>
            </w:pPr>
          </w:p>
        </w:tc>
        <w:tc>
          <w:tcPr>
            <w:tcW w:w="1800" w:type="dxa"/>
            <w:gridSpan w:val="2"/>
          </w:tcPr>
          <w:p w:rsidR="00006AC2" w:rsidRDefault="00006AC2" w:rsidP="006625A1">
            <w:pPr>
              <w:jc w:val="center"/>
            </w:pPr>
            <w:r>
              <w:t>Summer</w:t>
            </w:r>
          </w:p>
        </w:tc>
      </w:tr>
      <w:tr w:rsidR="00045A9A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045A9A" w:rsidRPr="00045A9A" w:rsidRDefault="00045A9A" w:rsidP="00CB7FC7">
            <w:pPr>
              <w:rPr>
                <w:b/>
              </w:rPr>
            </w:pPr>
            <w:r w:rsidRPr="00045A9A">
              <w:rPr>
                <w:b/>
              </w:rPr>
              <w:t>Semester 2</w:t>
            </w:r>
            <w:r>
              <w:rPr>
                <w:b/>
              </w:rPr>
              <w:t xml:space="preserve"> </w:t>
            </w:r>
            <w:r w:rsidRPr="00045A9A">
              <w:rPr>
                <w:b/>
              </w:rPr>
              <w:t xml:space="preserve"> (Fall)</w:t>
            </w:r>
          </w:p>
        </w:tc>
      </w:tr>
      <w:tr w:rsidR="00B07B36" w:rsidTr="00A71A7B">
        <w:tblPrEx>
          <w:shd w:val="clear" w:color="auto" w:fill="auto"/>
        </w:tblPrEx>
        <w:tc>
          <w:tcPr>
            <w:tcW w:w="1258" w:type="dxa"/>
            <w:shd w:val="clear" w:color="auto" w:fill="808080" w:themeFill="background1" w:themeFillShade="80"/>
          </w:tcPr>
          <w:p w:rsidR="00B07B36" w:rsidRPr="001610EF" w:rsidRDefault="00B07B36" w:rsidP="001610EF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5600</w:t>
            </w:r>
          </w:p>
        </w:tc>
        <w:tc>
          <w:tcPr>
            <w:tcW w:w="4137" w:type="dxa"/>
            <w:gridSpan w:val="2"/>
            <w:shd w:val="clear" w:color="auto" w:fill="808080" w:themeFill="background1" w:themeFillShade="80"/>
          </w:tcPr>
          <w:p w:rsidR="00B07B36" w:rsidRDefault="00B07B36" w:rsidP="004F4E5A">
            <w:pPr>
              <w:jc w:val="center"/>
            </w:pPr>
            <w:r>
              <w:t xml:space="preserve">Healthcare Research &amp; </w:t>
            </w:r>
          </w:p>
          <w:p w:rsidR="00B07B36" w:rsidRDefault="00B07B36" w:rsidP="004F4E5A">
            <w:pPr>
              <w:jc w:val="center"/>
            </w:pPr>
            <w:r>
              <w:t>Statistical Analysis</w:t>
            </w:r>
          </w:p>
        </w:tc>
        <w:tc>
          <w:tcPr>
            <w:tcW w:w="5400" w:type="dxa"/>
            <w:gridSpan w:val="6"/>
            <w:shd w:val="clear" w:color="auto" w:fill="808080" w:themeFill="background1" w:themeFillShade="80"/>
          </w:tcPr>
          <w:p w:rsidR="00B07B36" w:rsidRDefault="00B07B36" w:rsidP="006625A1">
            <w:pPr>
              <w:jc w:val="center"/>
            </w:pPr>
            <w:r w:rsidRPr="00B07B36">
              <w:t>Not required for Post MSN</w:t>
            </w:r>
          </w:p>
        </w:tc>
      </w:tr>
      <w:tr w:rsidR="00006AC2" w:rsidTr="00A71A7B">
        <w:tblPrEx>
          <w:shd w:val="clear" w:color="auto" w:fill="auto"/>
        </w:tblPrEx>
        <w:tc>
          <w:tcPr>
            <w:tcW w:w="1258" w:type="dxa"/>
          </w:tcPr>
          <w:p w:rsidR="00006AC2" w:rsidRPr="001610EF" w:rsidRDefault="00006AC2" w:rsidP="001610EF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6300</w:t>
            </w:r>
          </w:p>
        </w:tc>
        <w:tc>
          <w:tcPr>
            <w:tcW w:w="4137" w:type="dxa"/>
            <w:gridSpan w:val="2"/>
          </w:tcPr>
          <w:p w:rsidR="00006AC2" w:rsidRDefault="00006AC2" w:rsidP="004F4E5A">
            <w:pPr>
              <w:jc w:val="center"/>
            </w:pPr>
            <w:r>
              <w:t xml:space="preserve">Advanced Physiology &amp; </w:t>
            </w:r>
          </w:p>
          <w:p w:rsidR="00006AC2" w:rsidRDefault="00006AC2" w:rsidP="004F4E5A">
            <w:pPr>
              <w:jc w:val="center"/>
            </w:pPr>
            <w:r>
              <w:t>Pathophysiology</w:t>
            </w:r>
          </w:p>
        </w:tc>
        <w:tc>
          <w:tcPr>
            <w:tcW w:w="1710" w:type="dxa"/>
            <w:gridSpan w:val="2"/>
          </w:tcPr>
          <w:p w:rsidR="00006AC2" w:rsidRDefault="00006AC2" w:rsidP="0090419F">
            <w:pPr>
              <w:jc w:val="center"/>
            </w:pPr>
            <w:r>
              <w:t>3-0-3</w:t>
            </w:r>
          </w:p>
        </w:tc>
        <w:tc>
          <w:tcPr>
            <w:tcW w:w="1890" w:type="dxa"/>
            <w:gridSpan w:val="2"/>
          </w:tcPr>
          <w:p w:rsidR="00006AC2" w:rsidRDefault="00006AC2" w:rsidP="0090419F">
            <w:pPr>
              <w:jc w:val="center"/>
            </w:pPr>
          </w:p>
        </w:tc>
        <w:tc>
          <w:tcPr>
            <w:tcW w:w="1800" w:type="dxa"/>
            <w:gridSpan w:val="2"/>
          </w:tcPr>
          <w:p w:rsidR="00006AC2" w:rsidRDefault="00006AC2" w:rsidP="006625A1">
            <w:pPr>
              <w:jc w:val="center"/>
            </w:pPr>
            <w:r>
              <w:t>Fall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045A9A" w:rsidRDefault="00A71A7B" w:rsidP="00A71A7B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5480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 xml:space="preserve">Advanced Nursing </w:t>
            </w:r>
          </w:p>
          <w:p w:rsidR="00A71A7B" w:rsidRDefault="00A71A7B" w:rsidP="00A71A7B">
            <w:pPr>
              <w:jc w:val="center"/>
            </w:pPr>
            <w:r>
              <w:t>Assessment/Lab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2-3-3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45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Fall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  <w:shd w:val="clear" w:color="auto" w:fill="808080" w:themeFill="background1" w:themeFillShade="80"/>
          </w:tcPr>
          <w:p w:rsidR="00A71A7B" w:rsidRPr="001610EF" w:rsidRDefault="00A71A7B" w:rsidP="00A71A7B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6410</w:t>
            </w:r>
          </w:p>
        </w:tc>
        <w:tc>
          <w:tcPr>
            <w:tcW w:w="4137" w:type="dxa"/>
            <w:gridSpan w:val="2"/>
            <w:shd w:val="clear" w:color="auto" w:fill="808080" w:themeFill="background1" w:themeFillShade="80"/>
          </w:tcPr>
          <w:p w:rsidR="00A71A7B" w:rsidRDefault="00A71A7B" w:rsidP="00A71A7B">
            <w:pPr>
              <w:jc w:val="center"/>
            </w:pPr>
            <w:r>
              <w:t>Nursing Theory: Principles &amp; Applications</w:t>
            </w:r>
          </w:p>
        </w:tc>
        <w:tc>
          <w:tcPr>
            <w:tcW w:w="5400" w:type="dxa"/>
            <w:gridSpan w:val="6"/>
            <w:shd w:val="clear" w:color="auto" w:fill="808080" w:themeFill="background1" w:themeFillShade="80"/>
          </w:tcPr>
          <w:p w:rsidR="00A71A7B" w:rsidRDefault="00A71A7B" w:rsidP="00A71A7B">
            <w:pPr>
              <w:jc w:val="center"/>
            </w:pPr>
            <w:r w:rsidRPr="00B07B36">
              <w:t>Not required for Post MSN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A71A7B" w:rsidRPr="001610EF" w:rsidRDefault="00A71A7B" w:rsidP="00A71A7B">
            <w:pPr>
              <w:rPr>
                <w:b/>
              </w:rPr>
            </w:pPr>
            <w:r w:rsidRPr="001610EF">
              <w:rPr>
                <w:b/>
              </w:rPr>
              <w:t>Semester 3  (Spring)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1610EF" w:rsidRDefault="00A71A7B" w:rsidP="00A71A7B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</w:t>
            </w:r>
            <w:r>
              <w:rPr>
                <w:sz w:val="20"/>
                <w:szCs w:val="20"/>
              </w:rPr>
              <w:t xml:space="preserve"> </w:t>
            </w:r>
            <w:r w:rsidRPr="001610EF">
              <w:rPr>
                <w:sz w:val="20"/>
                <w:szCs w:val="20"/>
              </w:rPr>
              <w:t>7000</w:t>
            </w:r>
          </w:p>
          <w:p w:rsidR="00A71A7B" w:rsidRPr="001610EF" w:rsidRDefault="00A71A7B" w:rsidP="00A71A7B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7000L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 xml:space="preserve">Primary Care of </w:t>
            </w:r>
          </w:p>
          <w:p w:rsidR="00A71A7B" w:rsidRDefault="00A71A7B" w:rsidP="00A71A7B">
            <w:pPr>
              <w:jc w:val="center"/>
            </w:pPr>
            <w:r>
              <w:t>Adults I / 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2-6-4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90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Spring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1610EF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5800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 xml:space="preserve">Applied </w:t>
            </w:r>
          </w:p>
          <w:p w:rsidR="00A71A7B" w:rsidRDefault="00A71A7B" w:rsidP="00A71A7B">
            <w:pPr>
              <w:jc w:val="center"/>
            </w:pPr>
            <w:r>
              <w:t>Pharmacology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3-0-3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Spring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  <w:shd w:val="clear" w:color="auto" w:fill="808080" w:themeFill="background1" w:themeFillShade="80"/>
          </w:tcPr>
          <w:p w:rsidR="00A71A7B" w:rsidRPr="001610EF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6110</w:t>
            </w:r>
          </w:p>
        </w:tc>
        <w:tc>
          <w:tcPr>
            <w:tcW w:w="4137" w:type="dxa"/>
            <w:gridSpan w:val="2"/>
            <w:shd w:val="clear" w:color="auto" w:fill="808080" w:themeFill="background1" w:themeFillShade="80"/>
          </w:tcPr>
          <w:p w:rsidR="00A71A7B" w:rsidRDefault="00A71A7B" w:rsidP="00A71A7B">
            <w:pPr>
              <w:jc w:val="center"/>
            </w:pPr>
            <w:r>
              <w:t xml:space="preserve">Ensuring Healthcare </w:t>
            </w:r>
          </w:p>
          <w:p w:rsidR="00A71A7B" w:rsidRDefault="00A71A7B" w:rsidP="00A71A7B">
            <w:pPr>
              <w:jc w:val="center"/>
            </w:pPr>
            <w:r>
              <w:t>Safety and Quality</w:t>
            </w:r>
          </w:p>
        </w:tc>
        <w:tc>
          <w:tcPr>
            <w:tcW w:w="5400" w:type="dxa"/>
            <w:gridSpan w:val="6"/>
            <w:shd w:val="clear" w:color="auto" w:fill="808080" w:themeFill="background1" w:themeFillShade="80"/>
          </w:tcPr>
          <w:p w:rsidR="00A71A7B" w:rsidRDefault="00A71A7B" w:rsidP="00A71A7B">
            <w:pPr>
              <w:jc w:val="center"/>
            </w:pPr>
            <w:r w:rsidRPr="00B07B36">
              <w:t>Not required for Post MSN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0795" w:type="dxa"/>
            <w:gridSpan w:val="9"/>
            <w:shd w:val="clear" w:color="auto" w:fill="D9D9D9" w:themeFill="background1" w:themeFillShade="D9"/>
          </w:tcPr>
          <w:p w:rsidR="00A71A7B" w:rsidRPr="00AC57C9" w:rsidRDefault="00A71A7B" w:rsidP="00A7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A71A7B" w:rsidRPr="0090419F" w:rsidRDefault="00A71A7B" w:rsidP="00A71A7B">
            <w:pPr>
              <w:rPr>
                <w:b/>
              </w:rPr>
            </w:pPr>
            <w:r w:rsidRPr="0090419F">
              <w:rPr>
                <w:b/>
              </w:rPr>
              <w:t>Semester 4  (Summer)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90419F" w:rsidRDefault="00A71A7B" w:rsidP="00A71A7B">
            <w:pPr>
              <w:jc w:val="center"/>
              <w:rPr>
                <w:sz w:val="20"/>
                <w:szCs w:val="20"/>
              </w:rPr>
            </w:pPr>
            <w:r w:rsidRPr="0090419F">
              <w:rPr>
                <w:sz w:val="20"/>
                <w:szCs w:val="20"/>
              </w:rPr>
              <w:t>NRSG 7010</w:t>
            </w:r>
          </w:p>
          <w:p w:rsidR="00A71A7B" w:rsidRPr="0090419F" w:rsidRDefault="00A71A7B" w:rsidP="00A71A7B">
            <w:pPr>
              <w:jc w:val="center"/>
              <w:rPr>
                <w:sz w:val="20"/>
                <w:szCs w:val="20"/>
              </w:rPr>
            </w:pPr>
            <w:r w:rsidRPr="0090419F">
              <w:rPr>
                <w:sz w:val="20"/>
                <w:szCs w:val="20"/>
              </w:rPr>
              <w:t>NRSG 7010L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 xml:space="preserve">Primary Care of </w:t>
            </w:r>
          </w:p>
          <w:p w:rsidR="00A71A7B" w:rsidRDefault="00A71A7B" w:rsidP="00A71A7B">
            <w:pPr>
              <w:jc w:val="center"/>
            </w:pPr>
            <w:r>
              <w:t>Adults II /Lab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2-6-4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90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Summer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A71A7B" w:rsidRPr="0090419F" w:rsidRDefault="00A71A7B" w:rsidP="00A71A7B">
            <w:pPr>
              <w:rPr>
                <w:b/>
              </w:rPr>
            </w:pPr>
            <w:r w:rsidRPr="0090419F">
              <w:rPr>
                <w:b/>
              </w:rPr>
              <w:t>Semester 5  (Fall)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78769B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703</w:t>
            </w:r>
            <w:r w:rsidRPr="0078769B">
              <w:rPr>
                <w:sz w:val="20"/>
                <w:szCs w:val="20"/>
              </w:rPr>
              <w:t>0</w:t>
            </w:r>
          </w:p>
          <w:p w:rsidR="00A71A7B" w:rsidRPr="0078769B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703</w:t>
            </w:r>
            <w:r w:rsidRPr="0078769B">
              <w:rPr>
                <w:sz w:val="20"/>
                <w:szCs w:val="20"/>
              </w:rPr>
              <w:t>0L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 xml:space="preserve">Primary Care of </w:t>
            </w:r>
          </w:p>
          <w:p w:rsidR="00A71A7B" w:rsidRDefault="00A71A7B" w:rsidP="00A71A7B">
            <w:pPr>
              <w:jc w:val="center"/>
            </w:pPr>
            <w:r>
              <w:t>Women/Lab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2-6-4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90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Fall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7050</w:t>
            </w:r>
          </w:p>
          <w:p w:rsidR="00A71A7B" w:rsidRPr="0078769B" w:rsidRDefault="00A71A7B" w:rsidP="00A7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7050L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>Primary Care of Children &amp; Adolescents/Lab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2-6-4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90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Fall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0795" w:type="dxa"/>
            <w:gridSpan w:val="9"/>
          </w:tcPr>
          <w:p w:rsidR="00A71A7B" w:rsidRPr="0078769B" w:rsidRDefault="00A71A7B" w:rsidP="00A71A7B">
            <w:pPr>
              <w:rPr>
                <w:b/>
              </w:rPr>
            </w:pPr>
            <w:r w:rsidRPr="0078769B">
              <w:rPr>
                <w:b/>
              </w:rPr>
              <w:t>Semester 6  (Spring)</w:t>
            </w:r>
          </w:p>
        </w:tc>
      </w:tr>
      <w:tr w:rsidR="00A71A7B" w:rsidTr="00A71A7B">
        <w:tblPrEx>
          <w:shd w:val="clear" w:color="auto" w:fill="auto"/>
        </w:tblPrEx>
        <w:tc>
          <w:tcPr>
            <w:tcW w:w="1258" w:type="dxa"/>
          </w:tcPr>
          <w:p w:rsidR="00A71A7B" w:rsidRPr="0078769B" w:rsidRDefault="00A71A7B" w:rsidP="00A71A7B">
            <w:pPr>
              <w:jc w:val="center"/>
              <w:rPr>
                <w:sz w:val="20"/>
                <w:szCs w:val="20"/>
              </w:rPr>
            </w:pPr>
            <w:r w:rsidRPr="0078769B">
              <w:rPr>
                <w:sz w:val="20"/>
                <w:szCs w:val="20"/>
              </w:rPr>
              <w:t>NRSG 7410</w:t>
            </w:r>
          </w:p>
          <w:p w:rsidR="00A71A7B" w:rsidRDefault="00A71A7B" w:rsidP="00A71A7B">
            <w:pPr>
              <w:jc w:val="center"/>
            </w:pPr>
            <w:r w:rsidRPr="0078769B">
              <w:rPr>
                <w:sz w:val="20"/>
                <w:szCs w:val="20"/>
              </w:rPr>
              <w:t>NRSG 7410L</w:t>
            </w:r>
          </w:p>
        </w:tc>
        <w:tc>
          <w:tcPr>
            <w:tcW w:w="4137" w:type="dxa"/>
            <w:gridSpan w:val="2"/>
          </w:tcPr>
          <w:p w:rsidR="00A71A7B" w:rsidRDefault="00A71A7B" w:rsidP="00A71A7B">
            <w:pPr>
              <w:jc w:val="center"/>
            </w:pPr>
            <w:r>
              <w:t>Primary Care Practicum/Lab</w:t>
            </w:r>
          </w:p>
        </w:tc>
        <w:tc>
          <w:tcPr>
            <w:tcW w:w="1710" w:type="dxa"/>
            <w:gridSpan w:val="2"/>
          </w:tcPr>
          <w:p w:rsidR="00A71A7B" w:rsidRDefault="00A71A7B" w:rsidP="00A71A7B">
            <w:pPr>
              <w:jc w:val="center"/>
            </w:pPr>
            <w:r>
              <w:t>1-15-6</w:t>
            </w:r>
          </w:p>
        </w:tc>
        <w:tc>
          <w:tcPr>
            <w:tcW w:w="1890" w:type="dxa"/>
            <w:gridSpan w:val="2"/>
          </w:tcPr>
          <w:p w:rsidR="00A71A7B" w:rsidRDefault="00A71A7B" w:rsidP="00A71A7B">
            <w:pPr>
              <w:jc w:val="center"/>
            </w:pPr>
            <w:r>
              <w:t>225</w:t>
            </w:r>
          </w:p>
        </w:tc>
        <w:tc>
          <w:tcPr>
            <w:tcW w:w="1800" w:type="dxa"/>
            <w:gridSpan w:val="2"/>
          </w:tcPr>
          <w:p w:rsidR="00A71A7B" w:rsidRDefault="00A71A7B" w:rsidP="00A71A7B">
            <w:pPr>
              <w:jc w:val="center"/>
            </w:pPr>
            <w:r>
              <w:t>Spring</w:t>
            </w:r>
            <w:bookmarkStart w:id="0" w:name="_GoBack"/>
            <w:bookmarkEnd w:id="0"/>
          </w:p>
        </w:tc>
      </w:tr>
      <w:tr w:rsidR="00A71A7B" w:rsidTr="00B07B36">
        <w:tblPrEx>
          <w:shd w:val="clear" w:color="auto" w:fill="BFBFBF" w:themeFill="background1" w:themeFillShade="BF"/>
        </w:tblPrEx>
        <w:tc>
          <w:tcPr>
            <w:tcW w:w="5395" w:type="dxa"/>
            <w:gridSpan w:val="3"/>
            <w:shd w:val="clear" w:color="auto" w:fill="BFBFBF" w:themeFill="background1" w:themeFillShade="BF"/>
          </w:tcPr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</w:p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 xml:space="preserve">630 </w:t>
            </w:r>
          </w:p>
          <w:p w:rsidR="00A71A7B" w:rsidRDefault="00A71A7B" w:rsidP="00A71A7B">
            <w:pPr>
              <w:jc w:val="center"/>
              <w:rPr>
                <w:b/>
              </w:rPr>
            </w:pPr>
            <w:r>
              <w:rPr>
                <w:b/>
              </w:rPr>
              <w:t>clinical hours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A71A7B" w:rsidRDefault="00A71A7B" w:rsidP="00A71A7B">
            <w:pPr>
              <w:jc w:val="center"/>
              <w:rPr>
                <w:b/>
              </w:rPr>
            </w:pPr>
          </w:p>
        </w:tc>
      </w:tr>
    </w:tbl>
    <w:p w:rsidR="0078769B" w:rsidRDefault="0078769B" w:rsidP="0078769B">
      <w:pPr>
        <w:spacing w:after="0" w:line="240" w:lineRule="auto"/>
        <w:rPr>
          <w:b/>
        </w:rPr>
      </w:pPr>
    </w:p>
    <w:sectPr w:rsidR="0078769B" w:rsidSect="00E72388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06" w:rsidRDefault="00157806" w:rsidP="0078769B">
      <w:pPr>
        <w:spacing w:after="0" w:line="240" w:lineRule="auto"/>
      </w:pPr>
      <w:r>
        <w:separator/>
      </w:r>
    </w:p>
  </w:endnote>
  <w:endnote w:type="continuationSeparator" w:id="0">
    <w:p w:rsidR="00157806" w:rsidRDefault="00157806" w:rsidP="0078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C2" w:rsidRDefault="0078769B" w:rsidP="00006AC2">
    <w:pPr>
      <w:pStyle w:val="Footer"/>
      <w:jc w:val="center"/>
    </w:pPr>
    <w:r>
      <w:t xml:space="preserve">*NOTE:  (2-4-3) following the course title indicates </w:t>
    </w:r>
  </w:p>
  <w:p w:rsidR="0078769B" w:rsidRDefault="0078769B" w:rsidP="00006AC2">
    <w:pPr>
      <w:pStyle w:val="Footer"/>
      <w:jc w:val="center"/>
    </w:pPr>
    <w:r>
      <w:t>2 hours lecture,</w:t>
    </w:r>
    <w:r w:rsidR="00006AC2">
      <w:t xml:space="preserve"> </w:t>
    </w:r>
    <w:r>
      <w:t>4 hours laboratory, and 3 hours credit.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06" w:rsidRDefault="00157806" w:rsidP="0078769B">
      <w:pPr>
        <w:spacing w:after="0" w:line="240" w:lineRule="auto"/>
      </w:pPr>
      <w:r>
        <w:separator/>
      </w:r>
    </w:p>
  </w:footnote>
  <w:footnote w:type="continuationSeparator" w:id="0">
    <w:p w:rsidR="00157806" w:rsidRDefault="00157806" w:rsidP="0078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>Georgia College School of Nursing Master of Science in Nursing</w:t>
    </w:r>
  </w:p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 xml:space="preserve">Family Nurse Practitioner </w:t>
    </w:r>
  </w:p>
  <w:p w:rsidR="00006AC2" w:rsidRPr="00006AC2" w:rsidRDefault="00006AC2" w:rsidP="00006AC2">
    <w:pPr>
      <w:pStyle w:val="Header"/>
      <w:rPr>
        <w:b/>
      </w:rPr>
    </w:pPr>
    <w:r w:rsidRPr="00006AC2">
      <w:rPr>
        <w:b/>
      </w:rPr>
      <w:t>Full-Time Program of Study—6 Semesters</w:t>
    </w:r>
  </w:p>
  <w:p w:rsidR="00006AC2" w:rsidRDefault="00006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7"/>
    <w:rsid w:val="00006AC2"/>
    <w:rsid w:val="00045A9A"/>
    <w:rsid w:val="000704F4"/>
    <w:rsid w:val="000B65D1"/>
    <w:rsid w:val="0011783F"/>
    <w:rsid w:val="00157806"/>
    <w:rsid w:val="001610EF"/>
    <w:rsid w:val="0022683F"/>
    <w:rsid w:val="00243DA6"/>
    <w:rsid w:val="0031331D"/>
    <w:rsid w:val="003350EF"/>
    <w:rsid w:val="00452297"/>
    <w:rsid w:val="004F4E5A"/>
    <w:rsid w:val="0050030D"/>
    <w:rsid w:val="006208F0"/>
    <w:rsid w:val="00644BA1"/>
    <w:rsid w:val="006625A1"/>
    <w:rsid w:val="0078769B"/>
    <w:rsid w:val="007A0566"/>
    <w:rsid w:val="007D6FC4"/>
    <w:rsid w:val="00876862"/>
    <w:rsid w:val="008D23BA"/>
    <w:rsid w:val="0090419F"/>
    <w:rsid w:val="00961BA4"/>
    <w:rsid w:val="009D4693"/>
    <w:rsid w:val="00A71A7B"/>
    <w:rsid w:val="00A8748A"/>
    <w:rsid w:val="00AC57C9"/>
    <w:rsid w:val="00B07B36"/>
    <w:rsid w:val="00B55110"/>
    <w:rsid w:val="00BF1967"/>
    <w:rsid w:val="00C95B89"/>
    <w:rsid w:val="00CA7931"/>
    <w:rsid w:val="00CB7FC7"/>
    <w:rsid w:val="00CC7E83"/>
    <w:rsid w:val="00CE00C3"/>
    <w:rsid w:val="00D05616"/>
    <w:rsid w:val="00DB20E9"/>
    <w:rsid w:val="00E625E9"/>
    <w:rsid w:val="00E72388"/>
    <w:rsid w:val="00EF70F2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594DC-7DFD-481B-990C-B07F7CD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006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9B"/>
  </w:style>
  <w:style w:type="paragraph" w:styleId="Footer">
    <w:name w:val="footer"/>
    <w:basedOn w:val="Normal"/>
    <w:link w:val="FooterChar"/>
    <w:uiPriority w:val="99"/>
    <w:unhideWhenUsed/>
    <w:rsid w:val="0078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9B"/>
  </w:style>
  <w:style w:type="paragraph" w:styleId="BalloonText">
    <w:name w:val="Balloon Text"/>
    <w:basedOn w:val="Normal"/>
    <w:link w:val="BalloonTextChar"/>
    <w:uiPriority w:val="99"/>
    <w:semiHidden/>
    <w:unhideWhenUsed/>
    <w:rsid w:val="007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06A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Alford</dc:creator>
  <cp:lastModifiedBy>Sallie Coke</cp:lastModifiedBy>
  <cp:revision>4</cp:revision>
  <cp:lastPrinted>2014-09-24T17:02:00Z</cp:lastPrinted>
  <dcterms:created xsi:type="dcterms:W3CDTF">2019-04-04T21:04:00Z</dcterms:created>
  <dcterms:modified xsi:type="dcterms:W3CDTF">2019-09-19T18:29:00Z</dcterms:modified>
</cp:coreProperties>
</file>